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3D20" w14:textId="6F53C126" w:rsidR="0090731D" w:rsidRPr="00B52D5B" w:rsidRDefault="0090731D" w:rsidP="0090731D">
      <w:pPr>
        <w:jc w:val="right"/>
        <w:rPr>
          <w:rFonts w:cs="Calibri"/>
          <w:noProof/>
          <w:lang w:val="en-GB" w:eastAsia="is-IS"/>
        </w:rPr>
      </w:pPr>
    </w:p>
    <w:p w14:paraId="27529B24" w14:textId="77777777" w:rsidR="0090731D" w:rsidRPr="00B52D5B" w:rsidRDefault="0090731D" w:rsidP="0090731D">
      <w:pPr>
        <w:pStyle w:val="NoSpacing"/>
        <w:jc w:val="right"/>
        <w:rPr>
          <w:noProof/>
          <w:sz w:val="48"/>
          <w:lang w:eastAsia="is-IS"/>
        </w:rPr>
      </w:pPr>
    </w:p>
    <w:p w14:paraId="242BE269" w14:textId="77777777" w:rsidR="00B52D5B" w:rsidRPr="00B52D5B" w:rsidRDefault="00B52D5B" w:rsidP="00B52D5B">
      <w:pPr>
        <w:rPr>
          <w:lang w:val="en-GB"/>
        </w:rPr>
      </w:pPr>
      <w:r w:rsidRPr="00B52D5B">
        <w:rPr>
          <w:noProof/>
          <w:lang w:val="en-GB"/>
        </w:rPr>
        <w:drawing>
          <wp:anchor distT="0" distB="0" distL="114300" distR="114300" simplePos="0" relativeHeight="251659264" behindDoc="0" locked="0" layoutInCell="1" allowOverlap="1" wp14:anchorId="19B6EE1D" wp14:editId="19D993C6">
            <wp:simplePos x="0" y="0"/>
            <wp:positionH relativeFrom="page">
              <wp:posOffset>4572</wp:posOffset>
            </wp:positionH>
            <wp:positionV relativeFrom="page">
              <wp:posOffset>-130031</wp:posOffset>
            </wp:positionV>
            <wp:extent cx="10684800" cy="75587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4800" cy="7558700"/>
                    </a:xfrm>
                    <a:prstGeom prst="rect">
                      <a:avLst/>
                    </a:prstGeom>
                  </pic:spPr>
                </pic:pic>
              </a:graphicData>
            </a:graphic>
            <wp14:sizeRelH relativeFrom="margin">
              <wp14:pctWidth>0</wp14:pctWidth>
            </wp14:sizeRelH>
            <wp14:sizeRelV relativeFrom="margin">
              <wp14:pctHeight>0</wp14:pctHeight>
            </wp14:sizeRelV>
          </wp:anchor>
        </w:drawing>
      </w:r>
    </w:p>
    <w:p w14:paraId="42999A08" w14:textId="47770E06" w:rsidR="00B52D5B" w:rsidRPr="00B52D5B" w:rsidRDefault="00B52D5B" w:rsidP="00B52D5B">
      <w:pPr>
        <w:pStyle w:val="NoSpacing"/>
        <w:spacing w:after="240"/>
        <w:jc w:val="both"/>
        <w:rPr>
          <w:i/>
          <w:sz w:val="20"/>
          <w:szCs w:val="20"/>
        </w:rPr>
      </w:pPr>
      <w:r w:rsidRPr="00B52D5B">
        <w:t xml:space="preserve"> </w:t>
      </w:r>
    </w:p>
    <w:p w14:paraId="2716757E" w14:textId="77777777" w:rsidR="0090731D" w:rsidRPr="00B52D5B" w:rsidRDefault="0090731D" w:rsidP="0090731D">
      <w:pPr>
        <w:pStyle w:val="NoSpacing"/>
        <w:jc w:val="right"/>
        <w:rPr>
          <w:noProof/>
          <w:sz w:val="48"/>
          <w:lang w:eastAsia="is-IS"/>
        </w:rPr>
      </w:pPr>
    </w:p>
    <w:p w14:paraId="23A62C35" w14:textId="77777777" w:rsidR="0090731D" w:rsidRPr="00B52D5B" w:rsidRDefault="0090731D" w:rsidP="0090731D">
      <w:pPr>
        <w:pStyle w:val="NoSpacing"/>
        <w:jc w:val="right"/>
        <w:rPr>
          <w:highlight w:val="yellow"/>
        </w:rPr>
      </w:pPr>
    </w:p>
    <w:p w14:paraId="3B69E43E" w14:textId="3C7DA4F9" w:rsidR="0049583A" w:rsidRPr="00B52D5B" w:rsidRDefault="0049583A" w:rsidP="00D034BA">
      <w:pPr>
        <w:pStyle w:val="NoSpacing"/>
        <w:ind w:left="1418" w:hanging="709"/>
        <w:jc w:val="right"/>
        <w:rPr>
          <w:bCs/>
          <w:sz w:val="28"/>
          <w:szCs w:val="28"/>
        </w:rPr>
      </w:pPr>
    </w:p>
    <w:p w14:paraId="24D10E8D" w14:textId="77777777" w:rsidR="0049583A" w:rsidRPr="00B52D5B" w:rsidRDefault="0049583A" w:rsidP="00D034BA">
      <w:pPr>
        <w:pStyle w:val="NoSpacing"/>
        <w:ind w:left="1418" w:hanging="709"/>
        <w:jc w:val="right"/>
        <w:rPr>
          <w:b/>
          <w:bCs/>
          <w:sz w:val="24"/>
          <w:szCs w:val="72"/>
        </w:rPr>
      </w:pPr>
    </w:p>
    <w:p w14:paraId="4A01B56C" w14:textId="77777777" w:rsidR="00F54F3B" w:rsidRPr="00B52D5B" w:rsidRDefault="00F54F3B" w:rsidP="00F54F3B">
      <w:pPr>
        <w:pStyle w:val="NoSpacing"/>
        <w:ind w:left="1418" w:hanging="709"/>
        <w:rPr>
          <w:b/>
          <w:bCs/>
          <w:sz w:val="24"/>
          <w:szCs w:val="72"/>
        </w:rPr>
      </w:pPr>
    </w:p>
    <w:p w14:paraId="77E1CB38" w14:textId="7AF108D6" w:rsidR="0049583A" w:rsidRPr="00B52D5B" w:rsidRDefault="0049583A" w:rsidP="00F54F3B">
      <w:pPr>
        <w:pStyle w:val="NoSpacing"/>
        <w:ind w:left="1418" w:hanging="709"/>
        <w:rPr>
          <w:b/>
          <w:bCs/>
          <w:sz w:val="24"/>
          <w:szCs w:val="72"/>
        </w:rPr>
      </w:pPr>
    </w:p>
    <w:p w14:paraId="560BC7BB" w14:textId="77777777" w:rsidR="0049583A" w:rsidRPr="00B52D5B" w:rsidRDefault="0049583A" w:rsidP="00D034BA">
      <w:pPr>
        <w:pStyle w:val="NoSpacing"/>
        <w:ind w:left="1418" w:hanging="709"/>
        <w:jc w:val="right"/>
        <w:rPr>
          <w:b/>
          <w:bCs/>
          <w:sz w:val="24"/>
          <w:szCs w:val="72"/>
        </w:rPr>
      </w:pPr>
    </w:p>
    <w:p w14:paraId="3C396880" w14:textId="72BCEC84" w:rsidR="0049583A" w:rsidRPr="00B52D5B" w:rsidRDefault="00B52D5B" w:rsidP="00D034BA">
      <w:pPr>
        <w:pStyle w:val="NoSpacing"/>
        <w:ind w:left="1418" w:hanging="709"/>
        <w:jc w:val="right"/>
        <w:rPr>
          <w:b/>
          <w:bCs/>
          <w:sz w:val="24"/>
          <w:szCs w:val="72"/>
        </w:rPr>
      </w:pPr>
      <w:r w:rsidRPr="00B52D5B">
        <w:rPr>
          <w:noProof/>
        </w:rPr>
        <mc:AlternateContent>
          <mc:Choice Requires="wps">
            <w:drawing>
              <wp:anchor distT="0" distB="0" distL="114300" distR="114300" simplePos="0" relativeHeight="251660288" behindDoc="0" locked="0" layoutInCell="1" allowOverlap="1" wp14:anchorId="2EE9769C" wp14:editId="6483256C">
                <wp:simplePos x="0" y="0"/>
                <wp:positionH relativeFrom="column">
                  <wp:posOffset>226771</wp:posOffset>
                </wp:positionH>
                <wp:positionV relativeFrom="paragraph">
                  <wp:posOffset>142240</wp:posOffset>
                </wp:positionV>
                <wp:extent cx="8394700" cy="1016813"/>
                <wp:effectExtent l="0" t="0" r="6350" b="0"/>
                <wp:wrapNone/>
                <wp:docPr id="27" name="Text Box 27"/>
                <wp:cNvGraphicFramePr/>
                <a:graphic xmlns:a="http://schemas.openxmlformats.org/drawingml/2006/main">
                  <a:graphicData uri="http://schemas.microsoft.com/office/word/2010/wordprocessingShape">
                    <wps:wsp>
                      <wps:cNvSpPr txBox="1"/>
                      <wps:spPr>
                        <a:xfrm>
                          <a:off x="0" y="0"/>
                          <a:ext cx="8394700" cy="1016813"/>
                        </a:xfrm>
                        <a:prstGeom prst="rect">
                          <a:avLst/>
                        </a:prstGeom>
                        <a:solidFill>
                          <a:schemeClr val="lt1"/>
                        </a:solidFill>
                        <a:ln w="6350">
                          <a:noFill/>
                        </a:ln>
                      </wps:spPr>
                      <wps:txbx>
                        <w:txbxContent>
                          <w:p w14:paraId="79C137C6" w14:textId="636FC139" w:rsidR="00B52D5B" w:rsidRPr="00B52D5B" w:rsidRDefault="00B52D5B" w:rsidP="00B52D5B">
                            <w:pPr>
                              <w:jc w:val="center"/>
                              <w:rPr>
                                <w:rFonts w:cs="Calibri"/>
                                <w:b/>
                                <w:bCs/>
                                <w:color w:val="797979"/>
                                <w:sz w:val="54"/>
                                <w:szCs w:val="54"/>
                                <w:lang w:val="en-GB"/>
                              </w:rPr>
                            </w:pPr>
                            <w:r w:rsidRPr="00B52D5B">
                              <w:rPr>
                                <w:rFonts w:cs="Calibri"/>
                                <w:b/>
                                <w:bCs/>
                                <w:color w:val="797979"/>
                                <w:sz w:val="54"/>
                                <w:szCs w:val="54"/>
                                <w:lang w:val="en-GB"/>
                              </w:rPr>
                              <w:t>Diving and Snorkel</w:t>
                            </w:r>
                            <w:r w:rsidR="00DE117F">
                              <w:rPr>
                                <w:rFonts w:cs="Calibri"/>
                                <w:b/>
                                <w:bCs/>
                                <w:color w:val="797979"/>
                                <w:sz w:val="54"/>
                                <w:szCs w:val="54"/>
                                <w:lang w:val="en-GB"/>
                              </w:rPr>
                              <w:t>l</w:t>
                            </w:r>
                            <w:r w:rsidRPr="00B52D5B">
                              <w:rPr>
                                <w:rFonts w:cs="Calibri"/>
                                <w:b/>
                                <w:bCs/>
                                <w:color w:val="797979"/>
                                <w:sz w:val="54"/>
                                <w:szCs w:val="54"/>
                                <w:lang w:val="en-GB"/>
                              </w:rPr>
                              <w: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9769C" id="_x0000_t202" coordsize="21600,21600" o:spt="202" path="m,l,21600r21600,l21600,xe">
                <v:stroke joinstyle="miter"/>
                <v:path gradientshapeok="t" o:connecttype="rect"/>
              </v:shapetype>
              <v:shape id="Text Box 27" o:spid="_x0000_s1026" type="#_x0000_t202" style="position:absolute;left:0;text-align:left;margin-left:17.85pt;margin-top:11.2pt;width:661pt;height:8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2PbLQIAAFUEAAAOAAAAZHJzL2Uyb0RvYy54bWysVFFv2jAQfp+0/2D5fSQBSmlEqBgV0yTU&#10;VqJTn41jQyTH59mGhP36nZ1AabenaS/One/8+e67z5ndt7UiR2FdBbqg2SClRGgOZaV3Bf3xsvoy&#10;pcR5pkumQIuCnoSj9/PPn2aNycUQ9qBKYQmCaJc3pqB7702eJI7vRc3cAIzQGJRga+bRtbuktKxB&#10;9FolwzSdJA3Y0ljgwjncfeiCdB7xpRTcP0nphCeqoFibj6uN6zasyXzG8p1lZl/xvgz2D1XUrNJ4&#10;6QXqgXlGDrb6A6quuAUH0g841AlIWXERe8BusvRDN5s9MyL2guQ4c6HJ/T9Y/njcmGdLfPsVWhxg&#10;IKQxLne4Gfpppa3DFyslGEcKTxfaROsJx83p6G58m2KIYyxLs8k0GwWc5O24sc5/E1CTYBTU4lwi&#10;Xey4dr5LPaeE2xyoqlxVSkUnaEEslSVHhlNUPhaJ4O+ylCZNQSejmzQCawjHO2SlsZa3poLl223b&#10;d7qF8oQEWOi04QxfVVjkmjn/zCyKARtDgfsnXKQCvAR6i5I92F9/2w/5OCOMUtKguArqfh6YFZSo&#10;7xqnd5eNx0GN0Rnf3A7RsdeR7XVEH+olYOcZPiXDoxnyvTqb0kL9iu9gEW7FENMc7y6oP5tL30ke&#10;3xEXi0VMQv0Z5td6Y3iADkyHEby0r8yafk4eR/wIZxmy/MO4utxwUsPi4EFWcZaB4I7VnnfUblRD&#10;/87C47j2Y9bb32D+GwAA//8DAFBLAwQUAAYACAAAACEAY5brYuAAAAAKAQAADwAAAGRycy9kb3du&#10;cmV2LnhtbEyPT0+DQBDF7yZ+h82YeDHtIohtkKUxxj9Jb5aq8bZlRyCys4TdAn57pye9zbz38uY3&#10;+Wa2nRhx8K0jBdfLCARS5UxLtYJ9+bRYg/BBk9GdI1Twgx42xflZrjPjJnrFcRdqwSXkM62gCaHP&#10;pPRVg1b7peuR2Ptyg9WB16GWZtATl9tOxlF0K61uiS80useHBqvv3dEq+LyqP7Z+fn6bkjTpH1/G&#10;cvVuSqUuL+b7OxAB5/AXhhM+o0PBTAd3JONFpyBJV5xUEMc3IE4+C6wceFrHKcgil/9fKH4BAAD/&#10;/wMAUEsBAi0AFAAGAAgAAAAhALaDOJL+AAAA4QEAABMAAAAAAAAAAAAAAAAAAAAAAFtDb250ZW50&#10;X1R5cGVzXS54bWxQSwECLQAUAAYACAAAACEAOP0h/9YAAACUAQAACwAAAAAAAAAAAAAAAAAvAQAA&#10;X3JlbHMvLnJlbHNQSwECLQAUAAYACAAAACEAhIdj2y0CAABVBAAADgAAAAAAAAAAAAAAAAAuAgAA&#10;ZHJzL2Uyb0RvYy54bWxQSwECLQAUAAYACAAAACEAY5brYuAAAAAKAQAADwAAAAAAAAAAAAAAAACH&#10;BAAAZHJzL2Rvd25yZXYueG1sUEsFBgAAAAAEAAQA8wAAAJQFAAAAAA==&#10;" fillcolor="white [3201]" stroked="f" strokeweight=".5pt">
                <v:textbox>
                  <w:txbxContent>
                    <w:p w14:paraId="79C137C6" w14:textId="636FC139" w:rsidR="00B52D5B" w:rsidRPr="00B52D5B" w:rsidRDefault="00B52D5B" w:rsidP="00B52D5B">
                      <w:pPr>
                        <w:jc w:val="center"/>
                        <w:rPr>
                          <w:rFonts w:cs="Calibri"/>
                          <w:b/>
                          <w:bCs/>
                          <w:color w:val="797979"/>
                          <w:sz w:val="54"/>
                          <w:szCs w:val="54"/>
                          <w:lang w:val="en-GB"/>
                        </w:rPr>
                      </w:pPr>
                      <w:r w:rsidRPr="00B52D5B">
                        <w:rPr>
                          <w:rFonts w:cs="Calibri"/>
                          <w:b/>
                          <w:bCs/>
                          <w:color w:val="797979"/>
                          <w:sz w:val="54"/>
                          <w:szCs w:val="54"/>
                          <w:lang w:val="en-GB"/>
                        </w:rPr>
                        <w:t>Diving and Snorkel</w:t>
                      </w:r>
                      <w:r w:rsidR="00DE117F">
                        <w:rPr>
                          <w:rFonts w:cs="Calibri"/>
                          <w:b/>
                          <w:bCs/>
                          <w:color w:val="797979"/>
                          <w:sz w:val="54"/>
                          <w:szCs w:val="54"/>
                          <w:lang w:val="en-GB"/>
                        </w:rPr>
                        <w:t>l</w:t>
                      </w:r>
                      <w:r w:rsidRPr="00B52D5B">
                        <w:rPr>
                          <w:rFonts w:cs="Calibri"/>
                          <w:b/>
                          <w:bCs/>
                          <w:color w:val="797979"/>
                          <w:sz w:val="54"/>
                          <w:szCs w:val="54"/>
                          <w:lang w:val="en-GB"/>
                        </w:rPr>
                        <w:t>ing</w:t>
                      </w:r>
                    </w:p>
                  </w:txbxContent>
                </v:textbox>
              </v:shape>
            </w:pict>
          </mc:Fallback>
        </mc:AlternateContent>
      </w:r>
    </w:p>
    <w:p w14:paraId="3AEF1689" w14:textId="607B3937" w:rsidR="001759DA" w:rsidRPr="00B52D5B" w:rsidRDefault="001759DA" w:rsidP="00D034BA">
      <w:pPr>
        <w:pStyle w:val="NoSpacing"/>
        <w:ind w:left="1418" w:hanging="709"/>
        <w:jc w:val="right"/>
        <w:rPr>
          <w:b/>
          <w:bCs/>
          <w:sz w:val="24"/>
          <w:szCs w:val="72"/>
        </w:rPr>
      </w:pPr>
    </w:p>
    <w:p w14:paraId="5AF2775C" w14:textId="5798E7AB" w:rsidR="0049583A" w:rsidRPr="00B52D5B" w:rsidRDefault="0049583A" w:rsidP="00D034BA">
      <w:pPr>
        <w:pStyle w:val="NoSpacing"/>
        <w:ind w:left="1418" w:hanging="709"/>
        <w:jc w:val="right"/>
        <w:rPr>
          <w:b/>
          <w:bCs/>
          <w:sz w:val="24"/>
          <w:szCs w:val="72"/>
        </w:rPr>
      </w:pPr>
    </w:p>
    <w:p w14:paraId="723BCBA6" w14:textId="3D61E767" w:rsidR="007D0AC0" w:rsidRPr="00B52D5B" w:rsidRDefault="00B52D5B">
      <w:pPr>
        <w:rPr>
          <w:rFonts w:cs="Calibri"/>
          <w:b/>
          <w:bCs/>
          <w:sz w:val="24"/>
          <w:szCs w:val="24"/>
          <w:lang w:val="en-GB"/>
        </w:rPr>
      </w:pPr>
      <w:r w:rsidRPr="00B52D5B">
        <w:rPr>
          <w:noProof/>
          <w:lang w:val="en-GB"/>
        </w:rPr>
        <mc:AlternateContent>
          <mc:Choice Requires="wps">
            <w:drawing>
              <wp:anchor distT="0" distB="0" distL="114300" distR="114300" simplePos="0" relativeHeight="251663360" behindDoc="0" locked="0" layoutInCell="1" allowOverlap="1" wp14:anchorId="11ECBB4D" wp14:editId="601E0121">
                <wp:simplePos x="0" y="0"/>
                <wp:positionH relativeFrom="column">
                  <wp:posOffset>6137453</wp:posOffset>
                </wp:positionH>
                <wp:positionV relativeFrom="paragraph">
                  <wp:posOffset>2246808</wp:posOffset>
                </wp:positionV>
                <wp:extent cx="1054100" cy="248717"/>
                <wp:effectExtent l="0" t="0" r="0" b="0"/>
                <wp:wrapNone/>
                <wp:docPr id="3" name="Text Box 3"/>
                <wp:cNvGraphicFramePr/>
                <a:graphic xmlns:a="http://schemas.openxmlformats.org/drawingml/2006/main">
                  <a:graphicData uri="http://schemas.microsoft.com/office/word/2010/wordprocessingShape">
                    <wps:wsp>
                      <wps:cNvSpPr txBox="1"/>
                      <wps:spPr>
                        <a:xfrm>
                          <a:off x="0" y="0"/>
                          <a:ext cx="1054100" cy="248717"/>
                        </a:xfrm>
                        <a:prstGeom prst="rect">
                          <a:avLst/>
                        </a:prstGeom>
                        <a:solidFill>
                          <a:schemeClr val="lt1"/>
                        </a:solidFill>
                        <a:ln w="6350">
                          <a:noFill/>
                        </a:ln>
                      </wps:spPr>
                      <wps:txbx>
                        <w:txbxContent>
                          <w:p w14:paraId="13617805" w14:textId="77777777" w:rsidR="00B52D5B" w:rsidRPr="00E8730D" w:rsidRDefault="00B52D5B" w:rsidP="00B52D5B">
                            <w:pPr>
                              <w:jc w:val="center"/>
                              <w:rPr>
                                <w:rFonts w:cs="Calibri"/>
                                <w:color w:val="797979"/>
                              </w:rPr>
                            </w:pPr>
                            <w:r w:rsidRPr="003C48C6">
                              <w:rPr>
                                <w:rFonts w:cs="Calibri"/>
                                <w:color w:val="797979"/>
                              </w:rPr>
                              <w:t>vakinn.is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CBB4D" id="Text Box 3" o:spid="_x0000_s1027" type="#_x0000_t202" style="position:absolute;margin-left:483.25pt;margin-top:176.9pt;width:83pt;height: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4LgIAAFsEAAAOAAAAZHJzL2Uyb0RvYy54bWysVE2P2yAQvVfqf0DcG9tpsh9WnFWaVapK&#10;0e5K2WrPBEOChBkKJHb66zvgfHXbU9ULHpjhMfPmjScPXaPJXjivwFS0GOSUCMOhVmZT0e+vi093&#10;lPjATM00GFHRg/D0Yfrxw6S1pRjCFnQtHEEQ48vWVnQbgi2zzPOtaJgfgBUGnRJcwwJu3SarHWsR&#10;vdHZMM9vshZcbR1w4T2ePvZOOk34UgoenqX0IhBdUcwtpNWldR3XbDph5cYxu1X8mAb7hywapgw+&#10;eoZ6ZIGRnVN/QDWKO/Agw4BDk4GUiotUA1ZT5O+qWW2ZFakWJMfbM03+/8Hyp/3KvjgSui/QYQMj&#10;Ia31pcfDWE8nXRO/mClBP1J4ONMmukB4vJSPR0WOLo6+4ejutriNMNnltnU+fBXQkGhU1GFbElts&#10;v/ShDz2FxMc8aFUvlNZpE6Ug5tqRPcMm6pByRPDforQhbUVvPo/zBGwgXu+RtcFcLjVFK3Trjqj6&#10;qt411AekwUGvEG/5QmGuS+bDC3MoCSwPZR6ecZEa8C04WpRswf3823mMx06hl5IWJVZR/2PHnKBE&#10;fzPYw/tiNIqaTJvR+HaIG3ftWV97zK6ZAxJQ4EBZnswYH/TJlA6aN5yGWXwVXcxwfLui4WTOQy98&#10;nCYuZrMUhCq0LCzNyvIIHQmPnXjt3pizx3YFbPQTnMTIyndd62PjTQOzXQCpUksjzz2rR/pRwUkU&#10;x2mLI3K9T1GXf8L0FwAAAP//AwBQSwMEFAAGAAgAAAAhAJVUKy/hAAAADAEAAA8AAABkcnMvZG93&#10;bnJldi54bWxMj81OwzAQhO9IvIO1SFwQddqogYY4FUL8SNzaAFVvbrwkEfE6it0kvD3bEz3u7Gjm&#10;m2w92VYM2PvGkYL5LAKBVDrTUKXgo3i5vQfhgyajW0eo4Bc9rPPLi0ynxo20wWEbKsEh5FOtoA6h&#10;S6X0ZY1W+5nrkPj37XqrA599JU2vRw63rVxEUSKtbogbat3hU43lz/ZoFexvqt27n14/x3gZd89v&#10;Q3H3ZQqlrq+mxwcQAafwb4YTPqNDzkwHdyTjRatglSRLtirgCN5wcszjBUsHllZxBDLP5PmI/A8A&#10;AP//AwBQSwECLQAUAAYACAAAACEAtoM4kv4AAADhAQAAEwAAAAAAAAAAAAAAAAAAAAAAW0NvbnRl&#10;bnRfVHlwZXNdLnhtbFBLAQItABQABgAIAAAAIQA4/SH/1gAAAJQBAAALAAAAAAAAAAAAAAAAAC8B&#10;AABfcmVscy8ucmVsc1BLAQItABQABgAIAAAAIQAQd+l4LgIAAFsEAAAOAAAAAAAAAAAAAAAAAC4C&#10;AABkcnMvZTJvRG9jLnhtbFBLAQItABQABgAIAAAAIQCVVCsv4QAAAAwBAAAPAAAAAAAAAAAAAAAA&#10;AIgEAABkcnMvZG93bnJldi54bWxQSwUGAAAAAAQABADzAAAAlgUAAAAA&#10;" fillcolor="white [3201]" stroked="f" strokeweight=".5pt">
                <v:textbox>
                  <w:txbxContent>
                    <w:p w14:paraId="13617805" w14:textId="77777777" w:rsidR="00B52D5B" w:rsidRPr="00E8730D" w:rsidRDefault="00B52D5B" w:rsidP="00B52D5B">
                      <w:pPr>
                        <w:jc w:val="center"/>
                        <w:rPr>
                          <w:rFonts w:cs="Calibri"/>
                          <w:color w:val="797979"/>
                        </w:rPr>
                      </w:pPr>
                      <w:r w:rsidRPr="003C48C6">
                        <w:rPr>
                          <w:rFonts w:cs="Calibri"/>
                          <w:color w:val="797979"/>
                        </w:rPr>
                        <w:t>vakinn.is</w:t>
                      </w:r>
                    </w:p>
                  </w:txbxContent>
                </v:textbox>
              </v:shape>
            </w:pict>
          </mc:Fallback>
        </mc:AlternateContent>
      </w:r>
      <w:r w:rsidRPr="00B52D5B">
        <w:rPr>
          <w:noProof/>
          <w:lang w:val="en-GB"/>
        </w:rPr>
        <mc:AlternateContent>
          <mc:Choice Requires="wps">
            <w:drawing>
              <wp:anchor distT="0" distB="0" distL="114300" distR="114300" simplePos="0" relativeHeight="251662336" behindDoc="0" locked="0" layoutInCell="1" allowOverlap="1" wp14:anchorId="4B06C01C" wp14:editId="7B1AF0F0">
                <wp:simplePos x="0" y="0"/>
                <wp:positionH relativeFrom="column">
                  <wp:posOffset>1755647</wp:posOffset>
                </wp:positionH>
                <wp:positionV relativeFrom="paragraph">
                  <wp:posOffset>1105637</wp:posOffset>
                </wp:positionV>
                <wp:extent cx="5605831" cy="848563"/>
                <wp:effectExtent l="0" t="0" r="0" b="8890"/>
                <wp:wrapNone/>
                <wp:docPr id="29" name="Text Box 29"/>
                <wp:cNvGraphicFramePr/>
                <a:graphic xmlns:a="http://schemas.openxmlformats.org/drawingml/2006/main">
                  <a:graphicData uri="http://schemas.microsoft.com/office/word/2010/wordprocessingShape">
                    <wps:wsp>
                      <wps:cNvSpPr txBox="1"/>
                      <wps:spPr>
                        <a:xfrm>
                          <a:off x="0" y="0"/>
                          <a:ext cx="5605831" cy="848563"/>
                        </a:xfrm>
                        <a:prstGeom prst="rect">
                          <a:avLst/>
                        </a:prstGeom>
                        <a:solidFill>
                          <a:schemeClr val="lt1"/>
                        </a:solidFill>
                        <a:ln w="6350">
                          <a:noFill/>
                        </a:ln>
                      </wps:spPr>
                      <wps:txbx>
                        <w:txbxContent>
                          <w:p w14:paraId="1239806E" w14:textId="77777777" w:rsidR="00B52D5B" w:rsidRPr="00B52D5B" w:rsidRDefault="00B52D5B" w:rsidP="00B52D5B">
                            <w:pPr>
                              <w:spacing w:line="240" w:lineRule="auto"/>
                              <w:jc w:val="center"/>
                              <w:rPr>
                                <w:rFonts w:cs="Calibri"/>
                                <w:color w:val="797979"/>
                                <w:sz w:val="32"/>
                                <w:szCs w:val="32"/>
                                <w:lang w:val="en-GB"/>
                              </w:rPr>
                            </w:pPr>
                            <w:r w:rsidRPr="003C48C6">
                              <w:rPr>
                                <w:rFonts w:cs="Calibri"/>
                                <w:color w:val="797979"/>
                                <w:sz w:val="32"/>
                                <w:szCs w:val="32"/>
                              </w:rPr>
                              <w:t xml:space="preserve"> </w:t>
                            </w:r>
                            <w:r w:rsidRPr="00B52D5B">
                              <w:rPr>
                                <w:rFonts w:cs="Calibri"/>
                                <w:color w:val="797979"/>
                                <w:sz w:val="32"/>
                                <w:szCs w:val="32"/>
                                <w:lang w:val="en-GB"/>
                              </w:rPr>
                              <w:t>Quality and Environmental Certification</w:t>
                            </w:r>
                          </w:p>
                          <w:p w14:paraId="4300B608" w14:textId="77777777" w:rsidR="00B52D5B" w:rsidRPr="00B52D5B" w:rsidRDefault="00B52D5B" w:rsidP="00B52D5B">
                            <w:pPr>
                              <w:spacing w:line="240" w:lineRule="auto"/>
                              <w:jc w:val="center"/>
                              <w:rPr>
                                <w:rFonts w:cs="Calibri"/>
                                <w:color w:val="797979"/>
                                <w:sz w:val="32"/>
                                <w:szCs w:val="32"/>
                                <w:lang w:val="en-GB"/>
                              </w:rPr>
                            </w:pPr>
                            <w:r w:rsidRPr="00B52D5B">
                              <w:rPr>
                                <w:rFonts w:cs="Calibri"/>
                                <w:color w:val="797979"/>
                                <w:sz w:val="32"/>
                                <w:szCs w:val="32"/>
                                <w:lang w:val="en-GB"/>
                              </w:rPr>
                              <w:t>On the Way to Sustainable Tourism</w:t>
                            </w:r>
                          </w:p>
                          <w:p w14:paraId="0D5421FB" w14:textId="77777777" w:rsidR="00B52D5B" w:rsidRPr="0099133D" w:rsidRDefault="00B52D5B" w:rsidP="00B52D5B">
                            <w:pPr>
                              <w:jc w:val="center"/>
                              <w:rPr>
                                <w:rFonts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6C01C" id="Text Box 29" o:spid="_x0000_s1028" type="#_x0000_t202" style="position:absolute;margin-left:138.25pt;margin-top:87.05pt;width:441.4pt;height:6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a8MAIAAFsEAAAOAAAAZHJzL2Uyb0RvYy54bWysVE2P2yAQvVfqf0DcGzufzUZxVmlWqSqt&#10;dlfKVnsmGGIkzFAgsdNf3wHnq9ueql7wwAxvZt48PL9va00OwnkFpqD9Xk6JMBxKZXYF/f66/jSl&#10;xAdmSqbBiIIehaf3i48f5o2diQFUoEvhCIIYP2tsQasQ7CzLPK9EzXwPrDDolOBqFnDrdlnpWIPo&#10;tc4GeT7JGnCldcCF93j60DnpIuFLKXh4ltKLQHRBsbaQVpfWbVyzxZzNdo7ZSvFTGewfqqiZMpj0&#10;AvXAAiN7p/6AqhV34EGGHoc6AykVF6kH7Kafv+tmUzErUi9IjrcXmvz/g+VPh419cSS0X6DFAUZC&#10;GutnHg9jP610dfxipQT9SOHxQptoA+F4OJ7k4+mwTwlH33Q0HU+GESa73rbOh68CahKNgjocS2KL&#10;HR596ELPITGZB63KtdI6baIUxEo7cmA4RB1SjQj+W5Q2pCnoZDjOE7CBeL1D1gZrufYUrdBuW6LK&#10;gg7O/W6hPCINDjqFeMvXCmt9ZD68MIeSwM5R5uEZF6kBc8HJoqQC9/Nv5zEeJ4VeShqUWEH9jz1z&#10;ghL9zeAM7/qjUdRk2ozGnwe4cbee7a3H7OsVIAHIM1aXzBgf9NmUDuo3fA3LmBVdzHDMXdBwNleh&#10;Ez6+Ji6WyxSEKrQsPJqN5RE6Eh4n8dq+MWdP4wo46Cc4i5HN3k2ti403DSz3AaRKI408d6ye6EcF&#10;J1GcXlt8Irf7FHX9Jyx+AQAA//8DAFBLAwQUAAYACAAAACEANruvsuIAAAAMAQAADwAAAGRycy9k&#10;b3ducmV2LnhtbEyPwU7DMBBE70j8g7VIXBB10pAaQpwKIaASN5oWxM2NlyQiXkexm4S/xz3BcTVP&#10;M2/z9Ww6NuLgWksS4kUEDKmyuqVawq58vr4F5rwirTpLKOEHHayL87NcZdpO9Ibj1tcslJDLlITG&#10;+z7j3FUNGuUWtkcK2ZcdjPLhHGquBzWFctPxZRStuFEthYVG9fjYYPW9PRoJn1f1x6ubX/ZTkib9&#10;02Ysxbsupby8mB/ugXmc/R8MJ/2gDkVwOtgjacc6CUuxSgMaAnETAzsRcXqXADtISCIhgBc5//9E&#10;8QsAAP//AwBQSwECLQAUAAYACAAAACEAtoM4kv4AAADhAQAAEwAAAAAAAAAAAAAAAAAAAAAAW0Nv&#10;bnRlbnRfVHlwZXNdLnhtbFBLAQItABQABgAIAAAAIQA4/SH/1gAAAJQBAAALAAAAAAAAAAAAAAAA&#10;AC8BAABfcmVscy8ucmVsc1BLAQItABQABgAIAAAAIQDESxa8MAIAAFsEAAAOAAAAAAAAAAAAAAAA&#10;AC4CAABkcnMvZTJvRG9jLnhtbFBLAQItABQABgAIAAAAIQA2u6+y4gAAAAwBAAAPAAAAAAAAAAAA&#10;AAAAAIoEAABkcnMvZG93bnJldi54bWxQSwUGAAAAAAQABADzAAAAmQUAAAAA&#10;" fillcolor="white [3201]" stroked="f" strokeweight=".5pt">
                <v:textbox>
                  <w:txbxContent>
                    <w:p w14:paraId="1239806E" w14:textId="77777777" w:rsidR="00B52D5B" w:rsidRPr="00B52D5B" w:rsidRDefault="00B52D5B" w:rsidP="00B52D5B">
                      <w:pPr>
                        <w:spacing w:line="240" w:lineRule="auto"/>
                        <w:jc w:val="center"/>
                        <w:rPr>
                          <w:rFonts w:cs="Calibri"/>
                          <w:color w:val="797979"/>
                          <w:sz w:val="32"/>
                          <w:szCs w:val="32"/>
                          <w:lang w:val="en-GB"/>
                        </w:rPr>
                      </w:pPr>
                      <w:r w:rsidRPr="003C48C6">
                        <w:rPr>
                          <w:rFonts w:cs="Calibri"/>
                          <w:color w:val="797979"/>
                          <w:sz w:val="32"/>
                          <w:szCs w:val="32"/>
                        </w:rPr>
                        <w:t xml:space="preserve"> </w:t>
                      </w:r>
                      <w:r w:rsidRPr="00B52D5B">
                        <w:rPr>
                          <w:rFonts w:cs="Calibri"/>
                          <w:color w:val="797979"/>
                          <w:sz w:val="32"/>
                          <w:szCs w:val="32"/>
                          <w:lang w:val="en-GB"/>
                        </w:rPr>
                        <w:t>Quality and Environmental Certification</w:t>
                      </w:r>
                    </w:p>
                    <w:p w14:paraId="4300B608" w14:textId="77777777" w:rsidR="00B52D5B" w:rsidRPr="00B52D5B" w:rsidRDefault="00B52D5B" w:rsidP="00B52D5B">
                      <w:pPr>
                        <w:spacing w:line="240" w:lineRule="auto"/>
                        <w:jc w:val="center"/>
                        <w:rPr>
                          <w:rFonts w:cs="Calibri"/>
                          <w:color w:val="797979"/>
                          <w:sz w:val="32"/>
                          <w:szCs w:val="32"/>
                          <w:lang w:val="en-GB"/>
                        </w:rPr>
                      </w:pPr>
                      <w:r w:rsidRPr="00B52D5B">
                        <w:rPr>
                          <w:rFonts w:cs="Calibri"/>
                          <w:color w:val="797979"/>
                          <w:sz w:val="32"/>
                          <w:szCs w:val="32"/>
                          <w:lang w:val="en-GB"/>
                        </w:rPr>
                        <w:t>On the Way to Sustainable Tourism</w:t>
                      </w:r>
                    </w:p>
                    <w:p w14:paraId="0D5421FB" w14:textId="77777777" w:rsidR="00B52D5B" w:rsidRPr="0099133D" w:rsidRDefault="00B52D5B" w:rsidP="00B52D5B">
                      <w:pPr>
                        <w:jc w:val="center"/>
                        <w:rPr>
                          <w:rFonts w:cs="Calibri"/>
                          <w:color w:val="797979"/>
                        </w:rPr>
                      </w:pPr>
                    </w:p>
                  </w:txbxContent>
                </v:textbox>
              </v:shape>
            </w:pict>
          </mc:Fallback>
        </mc:AlternateContent>
      </w:r>
      <w:r w:rsidRPr="00B52D5B">
        <w:rPr>
          <w:noProof/>
          <w:lang w:val="en-GB"/>
        </w:rPr>
        <mc:AlternateContent>
          <mc:Choice Requires="wps">
            <w:drawing>
              <wp:anchor distT="0" distB="0" distL="114300" distR="114300" simplePos="0" relativeHeight="251661312" behindDoc="0" locked="0" layoutInCell="1" allowOverlap="1" wp14:anchorId="1F1E5DB7" wp14:editId="04AED3FD">
                <wp:simplePos x="0" y="0"/>
                <wp:positionH relativeFrom="column">
                  <wp:posOffset>1602029</wp:posOffset>
                </wp:positionH>
                <wp:positionV relativeFrom="paragraph">
                  <wp:posOffset>308280</wp:posOffset>
                </wp:positionV>
                <wp:extent cx="5760085" cy="1935861"/>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5760085" cy="1935861"/>
                        </a:xfrm>
                        <a:prstGeom prst="rect">
                          <a:avLst/>
                        </a:prstGeom>
                        <a:solidFill>
                          <a:schemeClr val="lt1"/>
                        </a:solidFill>
                        <a:ln w="6350">
                          <a:noFill/>
                        </a:ln>
                      </wps:spPr>
                      <wps:txbx>
                        <w:txbxContent>
                          <w:p w14:paraId="29CBBAA2" w14:textId="5C3675BD" w:rsidR="00B52D5B" w:rsidRPr="00B52D5B" w:rsidRDefault="00B52D5B" w:rsidP="00B52D5B">
                            <w:pPr>
                              <w:jc w:val="center"/>
                              <w:rPr>
                                <w:rFonts w:cs="Calibri"/>
                                <w:color w:val="797979"/>
                                <w:sz w:val="36"/>
                                <w:szCs w:val="36"/>
                                <w:lang w:val="en-GB"/>
                              </w:rPr>
                            </w:pPr>
                            <w:r w:rsidRPr="00B52D5B">
                              <w:rPr>
                                <w:rFonts w:cs="Calibri"/>
                                <w:color w:val="797979"/>
                                <w:sz w:val="36"/>
                                <w:szCs w:val="36"/>
                                <w:lang w:val="en-GB"/>
                              </w:rPr>
                              <w:t>Specific Quality Criteria no. 2</w:t>
                            </w:r>
                            <w:r>
                              <w:rPr>
                                <w:rFonts w:cs="Calibri"/>
                                <w:color w:val="797979"/>
                                <w:sz w:val="36"/>
                                <w:szCs w:val="36"/>
                                <w:lang w:val="en-GB"/>
                              </w:rPr>
                              <w:t>16</w:t>
                            </w:r>
                          </w:p>
                          <w:p w14:paraId="07C3A19C" w14:textId="77777777" w:rsidR="00B52D5B" w:rsidRPr="00B52D5B" w:rsidRDefault="00B52D5B" w:rsidP="00B52D5B">
                            <w:pPr>
                              <w:jc w:val="center"/>
                              <w:rPr>
                                <w:rFonts w:cs="Calibri"/>
                                <w:color w:val="797979"/>
                                <w:lang w:val="en-GB"/>
                              </w:rPr>
                            </w:pPr>
                            <w:r w:rsidRPr="00B52D5B">
                              <w:rPr>
                                <w:rFonts w:cs="Calibri"/>
                                <w:color w:val="797979"/>
                                <w:lang w:val="en-GB"/>
                              </w:rPr>
                              <w:t>5th edition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E5DB7" id="Text Box 28" o:spid="_x0000_s1029" type="#_x0000_t202" style="position:absolute;margin-left:126.15pt;margin-top:24.25pt;width:453.55pt;height:15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egMQIAAFwEAAAOAAAAZHJzL2Uyb0RvYy54bWysVE1v2zAMvQ/YfxB0X+x8NjXiFFmKDAOC&#10;tkA69KzIUmJAFjVJiZ39+lFynKTdTsMuMilSj+J7lGcPTaXIUVhXgs5pv5dSIjSHotS7nP54XX2Z&#10;UuI80wVToEVOT8LRh/nnT7PaZGIAe1CFsARBtMtqk9O99yZLEsf3omKuB0ZoDEqwFfPo2l1SWFYj&#10;eqWSQZpOkhpsYSxw4RzuPrZBOo/4Ugrun6V0whOVU7ybj6uN6zasyXzGsp1lZl/y8zXYP9yiYqXG&#10;oheoR+YZOdjyD6iq5BYcSN/jUCUgZclF7AG76acfutnsmRGxFyTHmQtN7v/B8qfjxrxY4puv0KCA&#10;gZDauMzhZuinkbYKX7wpwThSeLrQJhpPOG6O7yZpOh1TwjHWvx+Op5OIk1yPG+v8NwEVCUZOLeoS&#10;6WLHtfNYElO7lFDNgSqLValUdMIsiKWy5MhQReU78HdZSpM6p5PhOI3AGsLxFllpLHBtKli+2Tak&#10;LHI67BreQnFCHiy0I+IMX5V41zVz/oVZnAlsHefcP+MiFWAtOFuU7MH++tt+yEepMEpJjTOWU/fz&#10;wKygRH3XKOJ9fzQKQxmd0fhugI69jWxvI/pQLQEJ6OOLMjyaId+rzpQWqjd8DotQFUNMc6ydU9+Z&#10;S99OPj4nLhaLmIRjaJhf643hAToQHpR4bd6YNWe5PCr9BN00suyDam1uOKlhcfAgyyhp4Lll9Uw/&#10;jnBU+vzcwhu59WPW9acw/w0AAP//AwBQSwMEFAAGAAgAAAAhAFVC6sjhAAAACwEAAA8AAABkcnMv&#10;ZG93bnJldi54bWxMj01Pg0AQQO8m/ofNmHgxdikUrcjQGKM28WbxI9627AhEdpawW8B/7/akx8m8&#10;vHmTb2bTiZEG11pGWC4iEMSV1S3XCK/l4+UahPOKteosE8IPOdgUpye5yrSd+IXGna9FkLDLFELj&#10;fZ9J6aqGjHIL2xOH3ZcdjPJhHGqpBzUFuelkHEVX0qiWw4VG9XTfUPW9OxiEz4v649nNT29Tkib9&#10;w3Ysr991iXh+Nt/dgvA0+z8YjvkhHYrQtLcH1k50CHEaJwFFWK1TEEdgmd6sQOwRgnQFssjl/x+K&#10;XwAAAP//AwBQSwECLQAUAAYACAAAACEAtoM4kv4AAADhAQAAEwAAAAAAAAAAAAAAAAAAAAAAW0Nv&#10;bnRlbnRfVHlwZXNdLnhtbFBLAQItABQABgAIAAAAIQA4/SH/1gAAAJQBAAALAAAAAAAAAAAAAAAA&#10;AC8BAABfcmVscy8ucmVsc1BLAQItABQABgAIAAAAIQAkTHegMQIAAFwEAAAOAAAAAAAAAAAAAAAA&#10;AC4CAABkcnMvZTJvRG9jLnhtbFBLAQItABQABgAIAAAAIQBVQurI4QAAAAsBAAAPAAAAAAAAAAAA&#10;AAAAAIsEAABkcnMvZG93bnJldi54bWxQSwUGAAAAAAQABADzAAAAmQUAAAAA&#10;" fillcolor="white [3201]" stroked="f" strokeweight=".5pt">
                <v:textbox>
                  <w:txbxContent>
                    <w:p w14:paraId="29CBBAA2" w14:textId="5C3675BD" w:rsidR="00B52D5B" w:rsidRPr="00B52D5B" w:rsidRDefault="00B52D5B" w:rsidP="00B52D5B">
                      <w:pPr>
                        <w:jc w:val="center"/>
                        <w:rPr>
                          <w:rFonts w:cs="Calibri"/>
                          <w:color w:val="797979"/>
                          <w:sz w:val="36"/>
                          <w:szCs w:val="36"/>
                          <w:lang w:val="en-GB"/>
                        </w:rPr>
                      </w:pPr>
                      <w:r w:rsidRPr="00B52D5B">
                        <w:rPr>
                          <w:rFonts w:cs="Calibri"/>
                          <w:color w:val="797979"/>
                          <w:sz w:val="36"/>
                          <w:szCs w:val="36"/>
                          <w:lang w:val="en-GB"/>
                        </w:rPr>
                        <w:t>Specific Quality Criteria no. 2</w:t>
                      </w:r>
                      <w:r>
                        <w:rPr>
                          <w:rFonts w:cs="Calibri"/>
                          <w:color w:val="797979"/>
                          <w:sz w:val="36"/>
                          <w:szCs w:val="36"/>
                          <w:lang w:val="en-GB"/>
                        </w:rPr>
                        <w:t>16</w:t>
                      </w:r>
                    </w:p>
                    <w:p w14:paraId="07C3A19C" w14:textId="77777777" w:rsidR="00B52D5B" w:rsidRPr="00B52D5B" w:rsidRDefault="00B52D5B" w:rsidP="00B52D5B">
                      <w:pPr>
                        <w:jc w:val="center"/>
                        <w:rPr>
                          <w:rFonts w:cs="Calibri"/>
                          <w:color w:val="797979"/>
                          <w:lang w:val="en-GB"/>
                        </w:rPr>
                      </w:pPr>
                      <w:r w:rsidRPr="00B52D5B">
                        <w:rPr>
                          <w:rFonts w:cs="Calibri"/>
                          <w:color w:val="797979"/>
                          <w:lang w:val="en-GB"/>
                        </w:rPr>
                        <w:t>5th edition 2022</w:t>
                      </w:r>
                    </w:p>
                  </w:txbxContent>
                </v:textbox>
              </v:shape>
            </w:pict>
          </mc:Fallback>
        </mc:AlternateContent>
      </w:r>
      <w:r w:rsidR="007D0AC0" w:rsidRPr="00B52D5B">
        <w:rPr>
          <w:rFonts w:cs="Calibri"/>
          <w:b/>
          <w:bCs/>
          <w:sz w:val="24"/>
          <w:szCs w:val="24"/>
          <w:lang w:val="en-GB"/>
        </w:rPr>
        <w:br w:type="page"/>
      </w:r>
    </w:p>
    <w:p w14:paraId="01965A03" w14:textId="7B25BFCB" w:rsidR="002F231D" w:rsidRPr="00B52D5B" w:rsidRDefault="002F231D" w:rsidP="00F54F3B">
      <w:pPr>
        <w:rPr>
          <w:bCs/>
          <w:sz w:val="24"/>
          <w:szCs w:val="24"/>
          <w:lang w:val="en-GB"/>
        </w:rPr>
      </w:pPr>
      <w:r w:rsidRPr="00B52D5B">
        <w:rPr>
          <w:rFonts w:cs="Calibri"/>
          <w:b/>
          <w:bCs/>
          <w:sz w:val="24"/>
          <w:szCs w:val="24"/>
          <w:lang w:val="en-GB"/>
        </w:rPr>
        <w:lastRenderedPageBreak/>
        <w:t xml:space="preserve">The following quality criteria are filled out by a company representative. A clear explanation of how each applicable criterion is fulfilled must be given with reference to appropriate documentation, e. g. employee handbook/quality manual, safety plans, photos etc. Random and/or selected criteria will be verified by the auditor.   </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6355"/>
        <w:gridCol w:w="566"/>
        <w:gridCol w:w="879"/>
        <w:gridCol w:w="4820"/>
      </w:tblGrid>
      <w:tr w:rsidR="00B52D5B" w:rsidRPr="00B52D5B" w14:paraId="60B8C9D2" w14:textId="77777777" w:rsidTr="00EC6677">
        <w:tc>
          <w:tcPr>
            <w:tcW w:w="1267" w:type="dxa"/>
            <w:shd w:val="clear" w:color="auto" w:fill="FFC000"/>
          </w:tcPr>
          <w:p w14:paraId="591F6BC5" w14:textId="77777777" w:rsidR="00290331" w:rsidRPr="00B52D5B" w:rsidRDefault="009D0F5B" w:rsidP="008C3A4D">
            <w:pPr>
              <w:autoSpaceDE w:val="0"/>
              <w:autoSpaceDN w:val="0"/>
              <w:adjustRightInd w:val="0"/>
              <w:spacing w:before="240" w:after="240" w:line="240" w:lineRule="auto"/>
              <w:rPr>
                <w:rFonts w:asciiTheme="minorHAnsi" w:hAnsiTheme="minorHAnsi" w:cstheme="minorHAnsi"/>
                <w:b/>
                <w:bCs/>
                <w:i/>
                <w:iCs/>
                <w:sz w:val="24"/>
                <w:szCs w:val="24"/>
                <w:lang w:val="en-GB"/>
              </w:rPr>
            </w:pPr>
            <w:r w:rsidRPr="00B52D5B">
              <w:rPr>
                <w:rFonts w:asciiTheme="minorHAnsi" w:hAnsiTheme="minorHAnsi" w:cstheme="minorHAnsi"/>
                <w:b/>
                <w:bCs/>
                <w:i/>
                <w:iCs/>
                <w:sz w:val="24"/>
                <w:szCs w:val="24"/>
                <w:lang w:val="en-GB"/>
              </w:rPr>
              <w:t>216</w:t>
            </w:r>
            <w:r w:rsidR="00290331" w:rsidRPr="00B52D5B">
              <w:rPr>
                <w:rFonts w:asciiTheme="minorHAnsi" w:hAnsiTheme="minorHAnsi" w:cstheme="minorHAnsi"/>
                <w:b/>
                <w:bCs/>
                <w:i/>
                <w:iCs/>
                <w:sz w:val="24"/>
                <w:szCs w:val="24"/>
                <w:lang w:val="en-GB"/>
              </w:rPr>
              <w:t>-1</w:t>
            </w:r>
          </w:p>
        </w:tc>
        <w:tc>
          <w:tcPr>
            <w:tcW w:w="6355" w:type="dxa"/>
            <w:shd w:val="clear" w:color="auto" w:fill="FFC000"/>
          </w:tcPr>
          <w:p w14:paraId="25765AE1" w14:textId="4B74A1FF" w:rsidR="00290331" w:rsidRPr="00B52D5B" w:rsidRDefault="002F231D" w:rsidP="008C3A4D">
            <w:pPr>
              <w:autoSpaceDE w:val="0"/>
              <w:autoSpaceDN w:val="0"/>
              <w:adjustRightInd w:val="0"/>
              <w:spacing w:before="240" w:after="240" w:line="240" w:lineRule="auto"/>
              <w:rPr>
                <w:rFonts w:asciiTheme="minorHAnsi" w:hAnsiTheme="minorHAnsi" w:cstheme="minorHAnsi"/>
                <w:b/>
                <w:bCs/>
                <w:i/>
                <w:iCs/>
                <w:sz w:val="28"/>
                <w:szCs w:val="28"/>
                <w:lang w:val="en-GB"/>
              </w:rPr>
            </w:pPr>
            <w:r w:rsidRPr="00B52D5B">
              <w:rPr>
                <w:rFonts w:asciiTheme="minorHAnsi" w:hAnsiTheme="minorHAnsi" w:cstheme="minorHAnsi"/>
                <w:b/>
                <w:bCs/>
                <w:i/>
                <w:iCs/>
                <w:sz w:val="28"/>
                <w:szCs w:val="28"/>
                <w:lang w:val="en-GB"/>
              </w:rPr>
              <w:t>Safety</w:t>
            </w:r>
          </w:p>
        </w:tc>
        <w:tc>
          <w:tcPr>
            <w:tcW w:w="566" w:type="dxa"/>
            <w:shd w:val="clear" w:color="auto" w:fill="FFC000"/>
          </w:tcPr>
          <w:p w14:paraId="48893C4F" w14:textId="3240B8ED" w:rsidR="00290331" w:rsidRPr="00B52D5B" w:rsidRDefault="002F231D" w:rsidP="008C3A4D">
            <w:pPr>
              <w:autoSpaceDE w:val="0"/>
              <w:autoSpaceDN w:val="0"/>
              <w:adjustRightInd w:val="0"/>
              <w:spacing w:before="240" w:after="240" w:line="240" w:lineRule="auto"/>
              <w:jc w:val="center"/>
              <w:rPr>
                <w:rFonts w:asciiTheme="minorHAnsi" w:hAnsiTheme="minorHAnsi" w:cstheme="minorHAnsi"/>
                <w:b/>
                <w:bCs/>
                <w:i/>
                <w:iCs/>
                <w:sz w:val="24"/>
                <w:szCs w:val="24"/>
                <w:lang w:val="en-GB"/>
              </w:rPr>
            </w:pPr>
            <w:r w:rsidRPr="00B52D5B">
              <w:rPr>
                <w:rFonts w:asciiTheme="minorHAnsi" w:hAnsiTheme="minorHAnsi" w:cstheme="minorHAnsi"/>
                <w:b/>
                <w:bCs/>
                <w:i/>
                <w:iCs/>
                <w:sz w:val="24"/>
                <w:szCs w:val="24"/>
                <w:lang w:val="en-GB"/>
              </w:rPr>
              <w:t>Yes</w:t>
            </w:r>
          </w:p>
        </w:tc>
        <w:tc>
          <w:tcPr>
            <w:tcW w:w="879" w:type="dxa"/>
            <w:shd w:val="clear" w:color="auto" w:fill="FFC000"/>
          </w:tcPr>
          <w:p w14:paraId="53DB82FB" w14:textId="63530E8F" w:rsidR="00290331" w:rsidRPr="00B52D5B" w:rsidRDefault="002F231D" w:rsidP="008C3A4D">
            <w:pPr>
              <w:autoSpaceDE w:val="0"/>
              <w:autoSpaceDN w:val="0"/>
              <w:adjustRightInd w:val="0"/>
              <w:spacing w:before="240" w:after="240" w:line="240" w:lineRule="auto"/>
              <w:jc w:val="center"/>
              <w:rPr>
                <w:rFonts w:asciiTheme="minorHAnsi" w:hAnsiTheme="minorHAnsi" w:cstheme="minorHAnsi"/>
                <w:b/>
                <w:bCs/>
                <w:i/>
                <w:iCs/>
                <w:sz w:val="24"/>
                <w:szCs w:val="24"/>
                <w:lang w:val="en-GB"/>
              </w:rPr>
            </w:pPr>
            <w:r w:rsidRPr="00B52D5B">
              <w:rPr>
                <w:rFonts w:asciiTheme="minorHAnsi" w:hAnsiTheme="minorHAnsi" w:cstheme="minorHAnsi"/>
                <w:b/>
                <w:bCs/>
                <w:i/>
                <w:iCs/>
                <w:sz w:val="24"/>
                <w:szCs w:val="24"/>
                <w:lang w:val="en-GB"/>
              </w:rPr>
              <w:t>N/A</w:t>
            </w:r>
          </w:p>
        </w:tc>
        <w:tc>
          <w:tcPr>
            <w:tcW w:w="4820" w:type="dxa"/>
            <w:shd w:val="clear" w:color="auto" w:fill="FFC000"/>
            <w:vAlign w:val="center"/>
          </w:tcPr>
          <w:p w14:paraId="273CC0AF" w14:textId="694AE644" w:rsidR="00290331" w:rsidRPr="00B52D5B" w:rsidRDefault="00EC6677" w:rsidP="008C3A4D">
            <w:pPr>
              <w:autoSpaceDE w:val="0"/>
              <w:autoSpaceDN w:val="0"/>
              <w:adjustRightInd w:val="0"/>
              <w:spacing w:after="0" w:line="240" w:lineRule="auto"/>
              <w:jc w:val="center"/>
              <w:rPr>
                <w:rFonts w:asciiTheme="minorHAnsi" w:hAnsiTheme="minorHAnsi" w:cstheme="minorHAnsi"/>
                <w:b/>
                <w:bCs/>
                <w:i/>
                <w:iCs/>
                <w:sz w:val="24"/>
                <w:szCs w:val="24"/>
                <w:lang w:val="en-GB"/>
              </w:rPr>
            </w:pPr>
            <w:r w:rsidRPr="00B52D5B">
              <w:rPr>
                <w:rFonts w:asciiTheme="minorHAnsi" w:hAnsiTheme="minorHAnsi" w:cstheme="minorHAnsi"/>
                <w:b/>
                <w:bCs/>
                <w:i/>
                <w:iCs/>
                <w:sz w:val="24"/>
                <w:szCs w:val="24"/>
                <w:lang w:val="en-GB"/>
              </w:rPr>
              <w:t>H</w:t>
            </w:r>
            <w:r w:rsidR="002F231D" w:rsidRPr="00B52D5B">
              <w:rPr>
                <w:rFonts w:asciiTheme="minorHAnsi" w:hAnsiTheme="minorHAnsi" w:cstheme="minorHAnsi"/>
                <w:b/>
                <w:bCs/>
                <w:i/>
                <w:iCs/>
                <w:sz w:val="24"/>
                <w:szCs w:val="24"/>
                <w:lang w:val="en-GB"/>
              </w:rPr>
              <w:t>ow fulfilled/explanation</w:t>
            </w:r>
          </w:p>
        </w:tc>
      </w:tr>
      <w:tr w:rsidR="00B52D5B" w:rsidRPr="00B52D5B" w14:paraId="60595117" w14:textId="77777777" w:rsidTr="00EC6677">
        <w:trPr>
          <w:trHeight w:val="245"/>
        </w:trPr>
        <w:tc>
          <w:tcPr>
            <w:tcW w:w="1267" w:type="dxa"/>
            <w:shd w:val="clear" w:color="auto" w:fill="auto"/>
          </w:tcPr>
          <w:p w14:paraId="2F16CC62" w14:textId="73DF15CF" w:rsidR="00927F0B" w:rsidRPr="00B52D5B" w:rsidRDefault="00927F0B" w:rsidP="00927F0B">
            <w:pPr>
              <w:autoSpaceDE w:val="0"/>
              <w:autoSpaceDN w:val="0"/>
              <w:adjustRightInd w:val="0"/>
              <w:spacing w:before="60" w:after="60" w:line="240" w:lineRule="auto"/>
              <w:rPr>
                <w:rFonts w:asciiTheme="minorHAnsi" w:hAnsiTheme="minorHAnsi" w:cstheme="minorHAnsi"/>
                <w:bCs/>
                <w:i/>
                <w:iCs/>
                <w:sz w:val="24"/>
                <w:szCs w:val="24"/>
                <w:lang w:val="en-GB"/>
              </w:rPr>
            </w:pPr>
            <w:r w:rsidRPr="00B52D5B">
              <w:rPr>
                <w:rFonts w:asciiTheme="minorHAnsi" w:hAnsiTheme="minorHAnsi" w:cstheme="minorHAnsi"/>
                <w:bCs/>
                <w:i/>
                <w:iCs/>
                <w:sz w:val="24"/>
                <w:szCs w:val="24"/>
                <w:lang w:val="en-GB"/>
              </w:rPr>
              <w:t>216-1.1</w:t>
            </w:r>
          </w:p>
        </w:tc>
        <w:tc>
          <w:tcPr>
            <w:tcW w:w="6355" w:type="dxa"/>
            <w:shd w:val="clear" w:color="auto" w:fill="auto"/>
          </w:tcPr>
          <w:p w14:paraId="18ABA9F0" w14:textId="5211F6DD" w:rsidR="00927F0B" w:rsidRPr="00B52D5B" w:rsidRDefault="00643F2F" w:rsidP="00927F0B">
            <w:pPr>
              <w:autoSpaceDE w:val="0"/>
              <w:autoSpaceDN w:val="0"/>
              <w:adjustRightInd w:val="0"/>
              <w:spacing w:before="60" w:after="60" w:line="240" w:lineRule="auto"/>
              <w:rPr>
                <w:rFonts w:asciiTheme="minorHAnsi" w:hAnsiTheme="minorHAnsi" w:cstheme="minorHAnsi"/>
                <w:lang w:val="en-GB"/>
              </w:rPr>
            </w:pPr>
            <w:r w:rsidRPr="00B52D5B">
              <w:rPr>
                <w:bCs/>
                <w:lang w:val="en-GB"/>
              </w:rPr>
              <w:t xml:space="preserve">For each </w:t>
            </w:r>
            <w:r w:rsidR="005B3F77" w:rsidRPr="00B52D5B">
              <w:rPr>
                <w:bCs/>
                <w:lang w:val="en-GB"/>
              </w:rPr>
              <w:t xml:space="preserve">type of </w:t>
            </w:r>
            <w:r w:rsidRPr="00B52D5B">
              <w:rPr>
                <w:bCs/>
                <w:lang w:val="en-GB"/>
              </w:rPr>
              <w:t>tour</w:t>
            </w:r>
            <w:r w:rsidR="005B3F77" w:rsidRPr="00B52D5B">
              <w:rPr>
                <w:bCs/>
                <w:lang w:val="en-GB"/>
              </w:rPr>
              <w:t>s</w:t>
            </w:r>
            <w:r w:rsidRPr="00B52D5B">
              <w:rPr>
                <w:bCs/>
                <w:lang w:val="en-GB"/>
              </w:rPr>
              <w:t xml:space="preserve"> there is an itinerary (written description) including a description of routes, schedule and other trip arrangements.</w:t>
            </w:r>
          </w:p>
        </w:tc>
        <w:tc>
          <w:tcPr>
            <w:tcW w:w="566" w:type="dxa"/>
            <w:shd w:val="clear" w:color="auto" w:fill="auto"/>
          </w:tcPr>
          <w:p w14:paraId="0CA329F7"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879" w:type="dxa"/>
            <w:shd w:val="clear" w:color="auto" w:fill="auto"/>
          </w:tcPr>
          <w:p w14:paraId="6A8DB109"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4820" w:type="dxa"/>
            <w:shd w:val="clear" w:color="auto" w:fill="auto"/>
          </w:tcPr>
          <w:p w14:paraId="58CD8AF9"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r>
      <w:tr w:rsidR="00B52D5B" w:rsidRPr="00B52D5B" w14:paraId="70217FE7" w14:textId="77777777" w:rsidTr="00EC6677">
        <w:trPr>
          <w:trHeight w:val="245"/>
        </w:trPr>
        <w:tc>
          <w:tcPr>
            <w:tcW w:w="1267" w:type="dxa"/>
            <w:shd w:val="clear" w:color="auto" w:fill="auto"/>
          </w:tcPr>
          <w:p w14:paraId="6F785686" w14:textId="3AF5F686" w:rsidR="00927F0B" w:rsidRPr="00B52D5B" w:rsidRDefault="00457BF1" w:rsidP="00927F0B">
            <w:pPr>
              <w:autoSpaceDE w:val="0"/>
              <w:autoSpaceDN w:val="0"/>
              <w:adjustRightInd w:val="0"/>
              <w:spacing w:before="60" w:after="60" w:line="240" w:lineRule="auto"/>
              <w:rPr>
                <w:rFonts w:asciiTheme="minorHAnsi" w:hAnsiTheme="minorHAnsi" w:cstheme="minorHAnsi"/>
                <w:bCs/>
                <w:i/>
                <w:iCs/>
                <w:sz w:val="24"/>
                <w:szCs w:val="24"/>
                <w:lang w:val="en-GB"/>
              </w:rPr>
            </w:pPr>
            <w:r w:rsidRPr="00B52D5B">
              <w:rPr>
                <w:rFonts w:asciiTheme="minorHAnsi" w:hAnsiTheme="minorHAnsi" w:cstheme="minorHAnsi"/>
                <w:bCs/>
                <w:i/>
                <w:iCs/>
                <w:sz w:val="24"/>
                <w:szCs w:val="24"/>
                <w:lang w:val="en-GB"/>
              </w:rPr>
              <w:t>216-1.2</w:t>
            </w:r>
          </w:p>
        </w:tc>
        <w:tc>
          <w:tcPr>
            <w:tcW w:w="6355" w:type="dxa"/>
            <w:shd w:val="clear" w:color="auto" w:fill="auto"/>
          </w:tcPr>
          <w:p w14:paraId="6A9C86D2" w14:textId="77777777" w:rsidR="00013861" w:rsidRPr="00B52D5B" w:rsidRDefault="00013861" w:rsidP="00013861">
            <w:pPr>
              <w:autoSpaceDE w:val="0"/>
              <w:autoSpaceDN w:val="0"/>
              <w:adjustRightInd w:val="0"/>
              <w:spacing w:before="60" w:after="60" w:line="240" w:lineRule="auto"/>
              <w:rPr>
                <w:rFonts w:asciiTheme="minorHAnsi" w:hAnsiTheme="minorHAnsi" w:cstheme="minorHAnsi"/>
                <w:szCs w:val="24"/>
                <w:lang w:val="en-GB"/>
              </w:rPr>
            </w:pPr>
            <w:r w:rsidRPr="00B52D5B">
              <w:rPr>
                <w:rFonts w:asciiTheme="minorHAnsi" w:hAnsiTheme="minorHAnsi" w:cstheme="minorHAnsi"/>
                <w:szCs w:val="24"/>
                <w:lang w:val="en-GB"/>
              </w:rPr>
              <w:t xml:space="preserve">A checklist has been compiled for safety equipment on tours and excursions e.g.: </w:t>
            </w:r>
          </w:p>
          <w:p w14:paraId="259F9732" w14:textId="77777777" w:rsidR="00F362D2" w:rsidRPr="00B52D5B" w:rsidRDefault="00013861" w:rsidP="00F362D2">
            <w:pPr>
              <w:pStyle w:val="ListParagraph"/>
              <w:numPr>
                <w:ilvl w:val="0"/>
                <w:numId w:val="24"/>
              </w:numPr>
              <w:autoSpaceDE w:val="0"/>
              <w:autoSpaceDN w:val="0"/>
              <w:adjustRightInd w:val="0"/>
              <w:spacing w:before="60" w:after="60" w:line="240" w:lineRule="auto"/>
              <w:rPr>
                <w:rFonts w:asciiTheme="minorHAnsi" w:hAnsiTheme="minorHAnsi" w:cstheme="minorHAnsi"/>
                <w:szCs w:val="24"/>
                <w:lang w:val="en-GB"/>
              </w:rPr>
            </w:pPr>
            <w:r w:rsidRPr="00B52D5B">
              <w:rPr>
                <w:rFonts w:asciiTheme="minorHAnsi" w:hAnsiTheme="minorHAnsi" w:cstheme="minorHAnsi"/>
                <w:szCs w:val="24"/>
                <w:lang w:val="en-GB"/>
              </w:rPr>
              <w:t>First aid kit/equipment.</w:t>
            </w:r>
          </w:p>
          <w:p w14:paraId="7719712C" w14:textId="6F9AF2EE" w:rsidR="00F362D2" w:rsidRPr="00B52D5B" w:rsidRDefault="00F362D2" w:rsidP="00F362D2">
            <w:pPr>
              <w:pStyle w:val="ListParagraph"/>
              <w:numPr>
                <w:ilvl w:val="0"/>
                <w:numId w:val="24"/>
              </w:numPr>
              <w:autoSpaceDE w:val="0"/>
              <w:autoSpaceDN w:val="0"/>
              <w:adjustRightInd w:val="0"/>
              <w:spacing w:before="60" w:after="60" w:line="240" w:lineRule="auto"/>
              <w:rPr>
                <w:rFonts w:asciiTheme="minorHAnsi" w:hAnsiTheme="minorHAnsi" w:cstheme="minorHAnsi"/>
                <w:szCs w:val="24"/>
                <w:lang w:val="en-GB"/>
              </w:rPr>
            </w:pPr>
            <w:r w:rsidRPr="00B52D5B">
              <w:rPr>
                <w:rFonts w:asciiTheme="minorHAnsi" w:hAnsiTheme="minorHAnsi" w:cstheme="minorHAnsi"/>
                <w:szCs w:val="24"/>
                <w:lang w:val="en-GB"/>
              </w:rPr>
              <w:t xml:space="preserve">Communication devices. </w:t>
            </w:r>
          </w:p>
          <w:p w14:paraId="0F8C50CA" w14:textId="77777777" w:rsidR="00F362D2" w:rsidRPr="00B52D5B" w:rsidRDefault="00013861" w:rsidP="00013861">
            <w:pPr>
              <w:pStyle w:val="ListParagraph"/>
              <w:numPr>
                <w:ilvl w:val="0"/>
                <w:numId w:val="24"/>
              </w:numPr>
              <w:autoSpaceDE w:val="0"/>
              <w:autoSpaceDN w:val="0"/>
              <w:adjustRightInd w:val="0"/>
              <w:spacing w:before="60" w:after="60" w:line="240" w:lineRule="auto"/>
              <w:rPr>
                <w:rFonts w:asciiTheme="minorHAnsi" w:hAnsiTheme="minorHAnsi" w:cstheme="minorHAnsi"/>
                <w:szCs w:val="24"/>
                <w:lang w:val="en-GB"/>
              </w:rPr>
            </w:pPr>
            <w:r w:rsidRPr="00B52D5B">
              <w:rPr>
                <w:rFonts w:asciiTheme="minorHAnsi" w:hAnsiTheme="minorHAnsi" w:cstheme="minorHAnsi"/>
                <w:szCs w:val="24"/>
                <w:lang w:val="en-GB"/>
              </w:rPr>
              <w:t>Oxygen tanks and masks.</w:t>
            </w:r>
          </w:p>
          <w:p w14:paraId="769C41F2" w14:textId="5F81BF14" w:rsidR="00013861" w:rsidRPr="00B52D5B" w:rsidRDefault="00013861" w:rsidP="00013861">
            <w:pPr>
              <w:pStyle w:val="ListParagraph"/>
              <w:numPr>
                <w:ilvl w:val="0"/>
                <w:numId w:val="24"/>
              </w:numPr>
              <w:autoSpaceDE w:val="0"/>
              <w:autoSpaceDN w:val="0"/>
              <w:adjustRightInd w:val="0"/>
              <w:spacing w:before="60" w:after="60" w:line="240" w:lineRule="auto"/>
              <w:rPr>
                <w:rFonts w:asciiTheme="minorHAnsi" w:hAnsiTheme="minorHAnsi" w:cstheme="minorHAnsi"/>
                <w:szCs w:val="24"/>
                <w:lang w:val="en-GB"/>
              </w:rPr>
            </w:pPr>
            <w:r w:rsidRPr="00B52D5B">
              <w:rPr>
                <w:rFonts w:asciiTheme="minorHAnsi" w:hAnsiTheme="minorHAnsi" w:cstheme="minorHAnsi"/>
                <w:szCs w:val="24"/>
                <w:lang w:val="en-GB"/>
              </w:rPr>
              <w:t>Other equipment according to conditions on each tour.</w:t>
            </w:r>
          </w:p>
        </w:tc>
        <w:tc>
          <w:tcPr>
            <w:tcW w:w="566" w:type="dxa"/>
            <w:shd w:val="clear" w:color="auto" w:fill="auto"/>
          </w:tcPr>
          <w:p w14:paraId="639AD713"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879" w:type="dxa"/>
            <w:shd w:val="clear" w:color="auto" w:fill="auto"/>
          </w:tcPr>
          <w:p w14:paraId="4639DEFA"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4820" w:type="dxa"/>
            <w:shd w:val="clear" w:color="auto" w:fill="auto"/>
          </w:tcPr>
          <w:p w14:paraId="352BE5F4"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r>
      <w:tr w:rsidR="00B52D5B" w:rsidRPr="00B52D5B" w14:paraId="57C67D06" w14:textId="77777777" w:rsidTr="00EC6677">
        <w:trPr>
          <w:trHeight w:val="245"/>
        </w:trPr>
        <w:tc>
          <w:tcPr>
            <w:tcW w:w="1267" w:type="dxa"/>
            <w:shd w:val="clear" w:color="auto" w:fill="auto"/>
          </w:tcPr>
          <w:p w14:paraId="5034BEF2" w14:textId="4452A58F" w:rsidR="00927F0B" w:rsidRPr="00B52D5B" w:rsidRDefault="00927F0B" w:rsidP="00927F0B">
            <w:pPr>
              <w:autoSpaceDE w:val="0"/>
              <w:autoSpaceDN w:val="0"/>
              <w:adjustRightInd w:val="0"/>
              <w:spacing w:before="60" w:after="60" w:line="240" w:lineRule="auto"/>
              <w:rPr>
                <w:rFonts w:asciiTheme="minorHAnsi" w:hAnsiTheme="minorHAnsi" w:cstheme="minorHAnsi"/>
                <w:bCs/>
                <w:i/>
                <w:iCs/>
                <w:sz w:val="24"/>
                <w:szCs w:val="24"/>
                <w:lang w:val="en-GB"/>
              </w:rPr>
            </w:pPr>
            <w:r w:rsidRPr="00B52D5B">
              <w:rPr>
                <w:rFonts w:asciiTheme="minorHAnsi" w:hAnsiTheme="minorHAnsi" w:cstheme="minorHAnsi"/>
                <w:bCs/>
                <w:i/>
                <w:iCs/>
                <w:sz w:val="24"/>
                <w:szCs w:val="24"/>
                <w:lang w:val="en-GB"/>
              </w:rPr>
              <w:t>216-1.</w:t>
            </w:r>
            <w:r w:rsidR="00457BF1" w:rsidRPr="00B52D5B">
              <w:rPr>
                <w:rFonts w:asciiTheme="minorHAnsi" w:hAnsiTheme="minorHAnsi" w:cstheme="minorHAnsi"/>
                <w:bCs/>
                <w:i/>
                <w:iCs/>
                <w:sz w:val="24"/>
                <w:szCs w:val="24"/>
                <w:lang w:val="en-GB"/>
              </w:rPr>
              <w:t>3</w:t>
            </w:r>
          </w:p>
        </w:tc>
        <w:tc>
          <w:tcPr>
            <w:tcW w:w="6355" w:type="dxa"/>
            <w:shd w:val="clear" w:color="auto" w:fill="auto"/>
          </w:tcPr>
          <w:p w14:paraId="07CEB4E0" w14:textId="77777777" w:rsidR="00F01046" w:rsidRPr="00B52D5B" w:rsidRDefault="00F01046" w:rsidP="00F01046">
            <w:pPr>
              <w:pStyle w:val="ListParagraph"/>
              <w:spacing w:before="60" w:after="0" w:line="240" w:lineRule="auto"/>
              <w:ind w:hanging="685"/>
              <w:rPr>
                <w:rFonts w:asciiTheme="minorHAnsi" w:hAnsiTheme="minorHAnsi" w:cstheme="minorHAnsi"/>
                <w:szCs w:val="24"/>
                <w:lang w:val="en-GB"/>
              </w:rPr>
            </w:pPr>
            <w:r w:rsidRPr="00B52D5B">
              <w:rPr>
                <w:rFonts w:asciiTheme="minorHAnsi" w:hAnsiTheme="minorHAnsi" w:cstheme="minorHAnsi"/>
                <w:szCs w:val="24"/>
                <w:lang w:val="en-GB"/>
              </w:rPr>
              <w:t>A written plan for renewal, cleaning and maintenance of safety</w:t>
            </w:r>
          </w:p>
          <w:p w14:paraId="1FFDB43E" w14:textId="77777777" w:rsidR="00F01046" w:rsidRPr="00B52D5B" w:rsidRDefault="00F01046" w:rsidP="00F01046">
            <w:pPr>
              <w:pStyle w:val="ListParagraph"/>
              <w:spacing w:before="60" w:after="0" w:line="240" w:lineRule="auto"/>
              <w:ind w:hanging="685"/>
              <w:rPr>
                <w:rFonts w:asciiTheme="minorHAnsi" w:hAnsiTheme="minorHAnsi" w:cstheme="minorHAnsi"/>
                <w:szCs w:val="24"/>
                <w:lang w:val="en-GB"/>
              </w:rPr>
            </w:pPr>
            <w:r w:rsidRPr="00B52D5B">
              <w:rPr>
                <w:rFonts w:asciiTheme="minorHAnsi" w:hAnsiTheme="minorHAnsi" w:cstheme="minorHAnsi"/>
                <w:szCs w:val="24"/>
                <w:lang w:val="en-GB"/>
              </w:rPr>
              <w:t>equipment is in place including procedures about i.a.:</w:t>
            </w:r>
          </w:p>
          <w:p w14:paraId="62F87135" w14:textId="77777777" w:rsidR="00F01046" w:rsidRPr="00B52D5B" w:rsidRDefault="00F01046" w:rsidP="009713EE">
            <w:pPr>
              <w:pStyle w:val="ListParagraph"/>
              <w:numPr>
                <w:ilvl w:val="0"/>
                <w:numId w:val="26"/>
              </w:numPr>
              <w:autoSpaceDE w:val="0"/>
              <w:autoSpaceDN w:val="0"/>
              <w:adjustRightInd w:val="0"/>
              <w:spacing w:before="60" w:after="60" w:line="240" w:lineRule="auto"/>
              <w:rPr>
                <w:rFonts w:asciiTheme="minorHAnsi" w:hAnsiTheme="minorHAnsi" w:cstheme="minorHAnsi"/>
                <w:szCs w:val="24"/>
                <w:lang w:val="en-GB"/>
              </w:rPr>
            </w:pPr>
            <w:r w:rsidRPr="00B52D5B">
              <w:rPr>
                <w:rFonts w:asciiTheme="minorHAnsi" w:hAnsiTheme="minorHAnsi" w:cstheme="minorHAnsi"/>
                <w:szCs w:val="24"/>
                <w:lang w:val="en-GB"/>
              </w:rPr>
              <w:t>Inspection and testing of equipment.</w:t>
            </w:r>
          </w:p>
          <w:p w14:paraId="2DBDF5A1" w14:textId="77777777" w:rsidR="002E40AD" w:rsidRPr="00B52D5B" w:rsidRDefault="00F01046" w:rsidP="009713EE">
            <w:pPr>
              <w:pStyle w:val="ListParagraph"/>
              <w:numPr>
                <w:ilvl w:val="0"/>
                <w:numId w:val="26"/>
              </w:numPr>
              <w:autoSpaceDE w:val="0"/>
              <w:autoSpaceDN w:val="0"/>
              <w:adjustRightInd w:val="0"/>
              <w:spacing w:before="60" w:after="60" w:line="240" w:lineRule="auto"/>
              <w:rPr>
                <w:rFonts w:asciiTheme="minorHAnsi" w:hAnsiTheme="minorHAnsi" w:cstheme="minorHAnsi"/>
                <w:szCs w:val="24"/>
                <w:lang w:val="en-GB"/>
              </w:rPr>
            </w:pPr>
            <w:r w:rsidRPr="00B52D5B">
              <w:rPr>
                <w:rFonts w:asciiTheme="minorHAnsi" w:hAnsiTheme="minorHAnsi" w:cstheme="minorHAnsi"/>
                <w:szCs w:val="24"/>
                <w:lang w:val="en-GB"/>
              </w:rPr>
              <w:t>Disinfection and cleaning of equipment.</w:t>
            </w:r>
          </w:p>
          <w:p w14:paraId="128E37D6" w14:textId="51F13653" w:rsidR="00F01046" w:rsidRPr="00B52D5B" w:rsidRDefault="00F01046" w:rsidP="009713EE">
            <w:pPr>
              <w:pStyle w:val="ListParagraph"/>
              <w:numPr>
                <w:ilvl w:val="0"/>
                <w:numId w:val="26"/>
              </w:numPr>
              <w:autoSpaceDE w:val="0"/>
              <w:autoSpaceDN w:val="0"/>
              <w:adjustRightInd w:val="0"/>
              <w:spacing w:before="60" w:after="60" w:line="240" w:lineRule="auto"/>
              <w:rPr>
                <w:rFonts w:asciiTheme="minorHAnsi" w:hAnsiTheme="minorHAnsi" w:cstheme="minorHAnsi"/>
                <w:szCs w:val="24"/>
                <w:lang w:val="en-GB"/>
              </w:rPr>
            </w:pPr>
            <w:r w:rsidRPr="00B52D5B">
              <w:rPr>
                <w:rFonts w:asciiTheme="minorHAnsi" w:hAnsiTheme="minorHAnsi" w:cstheme="minorHAnsi"/>
                <w:szCs w:val="24"/>
                <w:lang w:val="en-GB"/>
              </w:rPr>
              <w:t>Lifespan of equipment (see manufacturer's accepted standards).</w:t>
            </w:r>
          </w:p>
        </w:tc>
        <w:tc>
          <w:tcPr>
            <w:tcW w:w="566" w:type="dxa"/>
            <w:shd w:val="clear" w:color="auto" w:fill="auto"/>
          </w:tcPr>
          <w:p w14:paraId="7500D21F"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879" w:type="dxa"/>
            <w:shd w:val="clear" w:color="auto" w:fill="auto"/>
          </w:tcPr>
          <w:p w14:paraId="3B89F71B"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4820" w:type="dxa"/>
            <w:shd w:val="clear" w:color="auto" w:fill="auto"/>
          </w:tcPr>
          <w:p w14:paraId="36D9ACC9" w14:textId="305DC137" w:rsidR="00927F0B" w:rsidRPr="00B52D5B" w:rsidRDefault="00927F0B" w:rsidP="00927F0B">
            <w:pPr>
              <w:autoSpaceDE w:val="0"/>
              <w:autoSpaceDN w:val="0"/>
              <w:adjustRightInd w:val="0"/>
              <w:spacing w:before="60" w:after="60" w:line="240" w:lineRule="auto"/>
              <w:ind w:left="720"/>
              <w:contextualSpacing/>
              <w:rPr>
                <w:rFonts w:asciiTheme="minorHAnsi" w:hAnsiTheme="minorHAnsi" w:cstheme="minorBidi"/>
                <w:sz w:val="24"/>
                <w:szCs w:val="24"/>
                <w:lang w:val="en-GB"/>
              </w:rPr>
            </w:pPr>
          </w:p>
        </w:tc>
      </w:tr>
      <w:tr w:rsidR="00B52D5B" w:rsidRPr="00B52D5B" w14:paraId="46158241" w14:textId="77777777" w:rsidTr="00EC6677">
        <w:trPr>
          <w:trHeight w:val="245"/>
        </w:trPr>
        <w:tc>
          <w:tcPr>
            <w:tcW w:w="1267" w:type="dxa"/>
            <w:shd w:val="clear" w:color="auto" w:fill="auto"/>
          </w:tcPr>
          <w:p w14:paraId="20301105" w14:textId="4E9F31B7" w:rsidR="004A13CD" w:rsidRPr="00B52D5B" w:rsidRDefault="00717170" w:rsidP="00927F0B">
            <w:pPr>
              <w:autoSpaceDE w:val="0"/>
              <w:autoSpaceDN w:val="0"/>
              <w:adjustRightInd w:val="0"/>
              <w:spacing w:before="60" w:after="60" w:line="240" w:lineRule="auto"/>
              <w:rPr>
                <w:rFonts w:asciiTheme="minorHAnsi" w:hAnsiTheme="minorHAnsi" w:cstheme="minorHAnsi"/>
                <w:bCs/>
                <w:i/>
                <w:iCs/>
                <w:sz w:val="24"/>
                <w:szCs w:val="24"/>
                <w:lang w:val="en-GB"/>
              </w:rPr>
            </w:pPr>
            <w:r w:rsidRPr="00B52D5B">
              <w:rPr>
                <w:rFonts w:asciiTheme="minorHAnsi" w:hAnsiTheme="minorHAnsi" w:cstheme="minorHAnsi"/>
                <w:bCs/>
                <w:i/>
                <w:iCs/>
                <w:sz w:val="24"/>
                <w:szCs w:val="24"/>
                <w:lang w:val="en-GB"/>
              </w:rPr>
              <w:t>216-1.4</w:t>
            </w:r>
          </w:p>
        </w:tc>
        <w:tc>
          <w:tcPr>
            <w:tcW w:w="6355" w:type="dxa"/>
            <w:shd w:val="clear" w:color="auto" w:fill="auto"/>
          </w:tcPr>
          <w:p w14:paraId="3FDA8D79" w14:textId="28F60856" w:rsidR="00717170" w:rsidRPr="00B52D5B" w:rsidRDefault="00717170" w:rsidP="00717170">
            <w:pPr>
              <w:pStyle w:val="ListParagraph"/>
              <w:spacing w:before="60" w:after="0" w:line="240" w:lineRule="auto"/>
              <w:ind w:hanging="685"/>
              <w:rPr>
                <w:rFonts w:asciiTheme="minorHAnsi" w:hAnsiTheme="minorHAnsi" w:cstheme="minorHAnsi"/>
                <w:szCs w:val="24"/>
                <w:lang w:val="en-GB"/>
              </w:rPr>
            </w:pPr>
            <w:r w:rsidRPr="00B52D5B">
              <w:rPr>
                <w:rFonts w:asciiTheme="minorHAnsi" w:hAnsiTheme="minorHAnsi" w:cstheme="minorHAnsi"/>
                <w:szCs w:val="24"/>
                <w:lang w:val="en-GB"/>
              </w:rPr>
              <w:t>All equipment is in a very good condition, i.e.:</w:t>
            </w:r>
          </w:p>
          <w:p w14:paraId="01AA81DE" w14:textId="71406E2A" w:rsidR="002011C7" w:rsidRPr="00B52D5B" w:rsidRDefault="00BB34B7" w:rsidP="00C22284">
            <w:pPr>
              <w:pStyle w:val="ListParagraph"/>
              <w:numPr>
                <w:ilvl w:val="0"/>
                <w:numId w:val="35"/>
              </w:numPr>
              <w:spacing w:before="60" w:after="0" w:line="240" w:lineRule="auto"/>
              <w:rPr>
                <w:rFonts w:asciiTheme="minorHAnsi" w:hAnsiTheme="minorHAnsi" w:cstheme="minorHAnsi"/>
                <w:szCs w:val="24"/>
                <w:lang w:val="en-GB"/>
              </w:rPr>
            </w:pPr>
            <w:r w:rsidRPr="00B52D5B">
              <w:rPr>
                <w:rFonts w:asciiTheme="minorHAnsi" w:hAnsiTheme="minorHAnsi" w:cstheme="minorHAnsi"/>
                <w:szCs w:val="24"/>
                <w:lang w:val="en-GB"/>
              </w:rPr>
              <w:t>Drysuit</w:t>
            </w:r>
            <w:r w:rsidR="009F2281" w:rsidRPr="00B52D5B">
              <w:rPr>
                <w:rFonts w:asciiTheme="minorHAnsi" w:hAnsiTheme="minorHAnsi" w:cstheme="minorHAnsi"/>
                <w:szCs w:val="24"/>
                <w:lang w:val="en-GB"/>
              </w:rPr>
              <w:t>s</w:t>
            </w:r>
            <w:r w:rsidR="00264C03" w:rsidRPr="00B52D5B">
              <w:rPr>
                <w:rFonts w:asciiTheme="minorHAnsi" w:hAnsiTheme="minorHAnsi" w:cstheme="minorHAnsi"/>
                <w:szCs w:val="24"/>
                <w:lang w:val="en-GB"/>
              </w:rPr>
              <w:t xml:space="preserve"> are </w:t>
            </w:r>
            <w:r w:rsidR="005258AA" w:rsidRPr="00B52D5B">
              <w:rPr>
                <w:rFonts w:asciiTheme="minorHAnsi" w:hAnsiTheme="minorHAnsi" w:cstheme="minorHAnsi"/>
                <w:szCs w:val="24"/>
                <w:lang w:val="en-GB"/>
              </w:rPr>
              <w:t xml:space="preserve">waterproof and </w:t>
            </w:r>
            <w:r w:rsidR="00FD4ED2" w:rsidRPr="00B52D5B">
              <w:rPr>
                <w:rFonts w:asciiTheme="minorHAnsi" w:hAnsiTheme="minorHAnsi" w:cstheme="minorHAnsi"/>
                <w:szCs w:val="24"/>
                <w:lang w:val="en-GB"/>
              </w:rPr>
              <w:t>wetsuits</w:t>
            </w:r>
            <w:r w:rsidR="007D78F3" w:rsidRPr="00B52D5B">
              <w:rPr>
                <w:rFonts w:asciiTheme="minorHAnsi" w:hAnsiTheme="minorHAnsi" w:cstheme="minorHAnsi"/>
                <w:szCs w:val="24"/>
                <w:lang w:val="en-GB"/>
              </w:rPr>
              <w:t xml:space="preserve"> </w:t>
            </w:r>
            <w:r w:rsidR="00D1039C" w:rsidRPr="00B52D5B">
              <w:rPr>
                <w:rFonts w:asciiTheme="minorHAnsi" w:hAnsiTheme="minorHAnsi" w:cstheme="minorHAnsi"/>
                <w:szCs w:val="24"/>
                <w:lang w:val="en-GB"/>
              </w:rPr>
              <w:t>intact</w:t>
            </w:r>
            <w:r w:rsidR="00F93F02" w:rsidRPr="00B52D5B">
              <w:rPr>
                <w:rFonts w:asciiTheme="minorHAnsi" w:hAnsiTheme="minorHAnsi" w:cstheme="minorHAnsi"/>
                <w:szCs w:val="24"/>
                <w:lang w:val="en-GB"/>
              </w:rPr>
              <w:t xml:space="preserve"> with tight cuffs.</w:t>
            </w:r>
          </w:p>
          <w:p w14:paraId="6F09A8E8" w14:textId="22C7CAA8" w:rsidR="004A13CD" w:rsidRPr="00B52D5B" w:rsidRDefault="00C22284" w:rsidP="00DE117F">
            <w:pPr>
              <w:pStyle w:val="ListParagraph"/>
              <w:numPr>
                <w:ilvl w:val="0"/>
                <w:numId w:val="35"/>
              </w:numPr>
              <w:spacing w:before="60" w:after="60" w:line="240" w:lineRule="auto"/>
              <w:rPr>
                <w:rFonts w:asciiTheme="minorHAnsi" w:hAnsiTheme="minorHAnsi" w:cstheme="minorHAnsi"/>
                <w:szCs w:val="24"/>
                <w:lang w:val="en-GB"/>
              </w:rPr>
            </w:pPr>
            <w:r w:rsidRPr="00B52D5B">
              <w:rPr>
                <w:rFonts w:asciiTheme="minorHAnsi" w:hAnsiTheme="minorHAnsi" w:cstheme="minorHAnsi"/>
                <w:szCs w:val="24"/>
                <w:lang w:val="en-GB"/>
              </w:rPr>
              <w:t>Belts and straps unbroken.</w:t>
            </w:r>
          </w:p>
        </w:tc>
        <w:tc>
          <w:tcPr>
            <w:tcW w:w="566" w:type="dxa"/>
            <w:shd w:val="clear" w:color="auto" w:fill="auto"/>
          </w:tcPr>
          <w:p w14:paraId="60A1C00B" w14:textId="77777777" w:rsidR="004A13CD" w:rsidRPr="00B52D5B" w:rsidRDefault="004A13CD"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879" w:type="dxa"/>
            <w:shd w:val="clear" w:color="auto" w:fill="auto"/>
          </w:tcPr>
          <w:p w14:paraId="38515843" w14:textId="77777777" w:rsidR="004A13CD" w:rsidRPr="00B52D5B" w:rsidRDefault="004A13CD"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4820" w:type="dxa"/>
            <w:shd w:val="clear" w:color="auto" w:fill="auto"/>
          </w:tcPr>
          <w:p w14:paraId="23B3DC41" w14:textId="77777777" w:rsidR="004A13CD" w:rsidRPr="00B52D5B" w:rsidRDefault="004A13CD" w:rsidP="00927F0B">
            <w:pPr>
              <w:autoSpaceDE w:val="0"/>
              <w:autoSpaceDN w:val="0"/>
              <w:adjustRightInd w:val="0"/>
              <w:spacing w:before="60" w:after="60" w:line="240" w:lineRule="auto"/>
              <w:ind w:left="720"/>
              <w:contextualSpacing/>
              <w:rPr>
                <w:rFonts w:asciiTheme="minorHAnsi" w:hAnsiTheme="minorHAnsi" w:cstheme="minorBidi"/>
                <w:sz w:val="24"/>
                <w:szCs w:val="24"/>
                <w:lang w:val="en-GB"/>
              </w:rPr>
            </w:pPr>
          </w:p>
        </w:tc>
      </w:tr>
      <w:tr w:rsidR="00B52D5B" w:rsidRPr="00B52D5B" w14:paraId="31F01A1E" w14:textId="77777777" w:rsidTr="00EC6677">
        <w:trPr>
          <w:trHeight w:val="245"/>
        </w:trPr>
        <w:tc>
          <w:tcPr>
            <w:tcW w:w="1267" w:type="dxa"/>
            <w:shd w:val="clear" w:color="auto" w:fill="auto"/>
          </w:tcPr>
          <w:p w14:paraId="08B31C1B" w14:textId="697571FC" w:rsidR="004A13CD" w:rsidRPr="00B52D5B" w:rsidRDefault="00717170" w:rsidP="00927F0B">
            <w:pPr>
              <w:autoSpaceDE w:val="0"/>
              <w:autoSpaceDN w:val="0"/>
              <w:adjustRightInd w:val="0"/>
              <w:spacing w:before="60" w:after="60" w:line="240" w:lineRule="auto"/>
              <w:rPr>
                <w:rFonts w:asciiTheme="minorHAnsi" w:hAnsiTheme="minorHAnsi" w:cstheme="minorHAnsi"/>
                <w:bCs/>
                <w:i/>
                <w:iCs/>
                <w:sz w:val="24"/>
                <w:szCs w:val="24"/>
                <w:lang w:val="en-GB"/>
              </w:rPr>
            </w:pPr>
            <w:r w:rsidRPr="00B52D5B">
              <w:rPr>
                <w:rFonts w:asciiTheme="minorHAnsi" w:hAnsiTheme="minorHAnsi" w:cstheme="minorHAnsi"/>
                <w:bCs/>
                <w:i/>
                <w:iCs/>
                <w:sz w:val="24"/>
                <w:szCs w:val="24"/>
                <w:lang w:val="en-GB"/>
              </w:rPr>
              <w:t>216-1.5</w:t>
            </w:r>
          </w:p>
        </w:tc>
        <w:tc>
          <w:tcPr>
            <w:tcW w:w="6355" w:type="dxa"/>
            <w:shd w:val="clear" w:color="auto" w:fill="auto"/>
          </w:tcPr>
          <w:p w14:paraId="5A49F327" w14:textId="105166A3" w:rsidR="004A13CD" w:rsidRPr="00B52D5B" w:rsidRDefault="003B5411" w:rsidP="003B5411">
            <w:pPr>
              <w:autoSpaceDE w:val="0"/>
              <w:autoSpaceDN w:val="0"/>
              <w:adjustRightInd w:val="0"/>
              <w:spacing w:before="60" w:after="60" w:line="240" w:lineRule="auto"/>
              <w:rPr>
                <w:bCs/>
                <w:lang w:val="en-GB"/>
              </w:rPr>
            </w:pPr>
            <w:r w:rsidRPr="00B52D5B">
              <w:rPr>
                <w:bCs/>
                <w:lang w:val="en-GB"/>
              </w:rPr>
              <w:t>All equipment is well and neatly stored after usage. The storage is appropriate and does not reduce the safety and usability of the equipment.</w:t>
            </w:r>
          </w:p>
        </w:tc>
        <w:tc>
          <w:tcPr>
            <w:tcW w:w="566" w:type="dxa"/>
            <w:shd w:val="clear" w:color="auto" w:fill="auto"/>
          </w:tcPr>
          <w:p w14:paraId="6201F39C" w14:textId="77777777" w:rsidR="004A13CD" w:rsidRPr="00B52D5B" w:rsidRDefault="004A13CD"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879" w:type="dxa"/>
            <w:shd w:val="clear" w:color="auto" w:fill="auto"/>
          </w:tcPr>
          <w:p w14:paraId="7FEB9CB5" w14:textId="77777777" w:rsidR="004A13CD" w:rsidRPr="00B52D5B" w:rsidRDefault="004A13CD"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4820" w:type="dxa"/>
            <w:shd w:val="clear" w:color="auto" w:fill="auto"/>
          </w:tcPr>
          <w:p w14:paraId="0CE7C152" w14:textId="77777777" w:rsidR="004A13CD" w:rsidRPr="00B52D5B" w:rsidRDefault="004A13CD" w:rsidP="00927F0B">
            <w:pPr>
              <w:autoSpaceDE w:val="0"/>
              <w:autoSpaceDN w:val="0"/>
              <w:adjustRightInd w:val="0"/>
              <w:spacing w:before="60" w:after="60" w:line="240" w:lineRule="auto"/>
              <w:ind w:left="720"/>
              <w:contextualSpacing/>
              <w:rPr>
                <w:rFonts w:asciiTheme="minorHAnsi" w:hAnsiTheme="minorHAnsi" w:cstheme="minorBidi"/>
                <w:sz w:val="24"/>
                <w:szCs w:val="24"/>
                <w:lang w:val="en-GB"/>
              </w:rPr>
            </w:pPr>
          </w:p>
        </w:tc>
      </w:tr>
      <w:tr w:rsidR="00B52D5B" w:rsidRPr="00B52D5B" w14:paraId="2C33DBC7" w14:textId="77777777" w:rsidTr="00EC6677">
        <w:trPr>
          <w:trHeight w:val="245"/>
        </w:trPr>
        <w:tc>
          <w:tcPr>
            <w:tcW w:w="1267" w:type="dxa"/>
            <w:shd w:val="clear" w:color="auto" w:fill="auto"/>
          </w:tcPr>
          <w:p w14:paraId="7835F6CE" w14:textId="553232CD" w:rsidR="00927F0B" w:rsidRPr="00B52D5B" w:rsidRDefault="00927F0B" w:rsidP="00927F0B">
            <w:pPr>
              <w:autoSpaceDE w:val="0"/>
              <w:autoSpaceDN w:val="0"/>
              <w:adjustRightInd w:val="0"/>
              <w:spacing w:before="60" w:after="60" w:line="240" w:lineRule="auto"/>
              <w:rPr>
                <w:rFonts w:asciiTheme="minorHAnsi" w:hAnsiTheme="minorHAnsi" w:cstheme="minorHAnsi"/>
                <w:bCs/>
                <w:i/>
                <w:iCs/>
                <w:sz w:val="24"/>
                <w:szCs w:val="24"/>
                <w:lang w:val="en-GB"/>
              </w:rPr>
            </w:pPr>
            <w:r w:rsidRPr="00B52D5B">
              <w:rPr>
                <w:rFonts w:asciiTheme="minorHAnsi" w:hAnsiTheme="minorHAnsi" w:cstheme="minorHAnsi"/>
                <w:bCs/>
                <w:i/>
                <w:iCs/>
                <w:sz w:val="24"/>
                <w:szCs w:val="24"/>
                <w:lang w:val="en-GB"/>
              </w:rPr>
              <w:lastRenderedPageBreak/>
              <w:t>216-1.</w:t>
            </w:r>
            <w:r w:rsidR="00717170" w:rsidRPr="00B52D5B">
              <w:rPr>
                <w:rFonts w:asciiTheme="minorHAnsi" w:hAnsiTheme="minorHAnsi" w:cstheme="minorHAnsi"/>
                <w:bCs/>
                <w:i/>
                <w:iCs/>
                <w:sz w:val="24"/>
                <w:szCs w:val="24"/>
                <w:lang w:val="en-GB"/>
              </w:rPr>
              <w:t>6</w:t>
            </w:r>
          </w:p>
        </w:tc>
        <w:tc>
          <w:tcPr>
            <w:tcW w:w="6355" w:type="dxa"/>
            <w:shd w:val="clear" w:color="auto" w:fill="auto"/>
          </w:tcPr>
          <w:p w14:paraId="494A40A2" w14:textId="71C86AB1" w:rsidR="00927F0B" w:rsidRPr="00B52D5B" w:rsidRDefault="00221AD1" w:rsidP="00927F0B">
            <w:pPr>
              <w:autoSpaceDE w:val="0"/>
              <w:autoSpaceDN w:val="0"/>
              <w:adjustRightInd w:val="0"/>
              <w:spacing w:before="60" w:after="60" w:line="240" w:lineRule="auto"/>
              <w:rPr>
                <w:rFonts w:asciiTheme="minorHAnsi" w:hAnsiTheme="minorHAnsi" w:cstheme="minorHAnsi"/>
                <w:lang w:val="en-GB"/>
              </w:rPr>
            </w:pPr>
            <w:r w:rsidRPr="00B52D5B">
              <w:rPr>
                <w:rFonts w:asciiTheme="minorHAnsi" w:hAnsiTheme="minorHAnsi" w:cstheme="minorHAnsi"/>
                <w:szCs w:val="24"/>
                <w:lang w:val="en-GB"/>
              </w:rPr>
              <w:t xml:space="preserve">The company ensures that all customers who take part in diving sessions have a valid diving certificate. (Not applicable for </w:t>
            </w:r>
            <w:r w:rsidR="00BF3D9C" w:rsidRPr="00B52D5B">
              <w:rPr>
                <w:rFonts w:asciiTheme="minorHAnsi" w:hAnsiTheme="minorHAnsi" w:cstheme="minorHAnsi"/>
                <w:szCs w:val="24"/>
                <w:lang w:val="en-GB"/>
              </w:rPr>
              <w:t>snorkelling</w:t>
            </w:r>
            <w:r w:rsidRPr="00B52D5B">
              <w:rPr>
                <w:rFonts w:asciiTheme="minorHAnsi" w:hAnsiTheme="minorHAnsi" w:cstheme="minorHAnsi"/>
                <w:szCs w:val="24"/>
                <w:lang w:val="en-GB"/>
              </w:rPr>
              <w:t>).</w:t>
            </w:r>
          </w:p>
        </w:tc>
        <w:tc>
          <w:tcPr>
            <w:tcW w:w="566" w:type="dxa"/>
            <w:shd w:val="clear" w:color="auto" w:fill="auto"/>
          </w:tcPr>
          <w:p w14:paraId="409E742C"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879" w:type="dxa"/>
            <w:shd w:val="clear" w:color="auto" w:fill="auto"/>
          </w:tcPr>
          <w:p w14:paraId="19DB965A"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4820" w:type="dxa"/>
            <w:shd w:val="clear" w:color="auto" w:fill="auto"/>
          </w:tcPr>
          <w:p w14:paraId="1823B06C"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r>
      <w:tr w:rsidR="00B52D5B" w:rsidRPr="00B52D5B" w14:paraId="2A6847B0" w14:textId="77777777" w:rsidTr="00EC6677">
        <w:trPr>
          <w:trHeight w:val="245"/>
        </w:trPr>
        <w:tc>
          <w:tcPr>
            <w:tcW w:w="1267" w:type="dxa"/>
            <w:shd w:val="clear" w:color="auto" w:fill="auto"/>
          </w:tcPr>
          <w:p w14:paraId="003C18D8" w14:textId="3575BD82" w:rsidR="00927F0B" w:rsidRPr="00B52D5B" w:rsidRDefault="00927F0B" w:rsidP="00927F0B">
            <w:pPr>
              <w:autoSpaceDE w:val="0"/>
              <w:autoSpaceDN w:val="0"/>
              <w:adjustRightInd w:val="0"/>
              <w:spacing w:before="60" w:after="60" w:line="240" w:lineRule="auto"/>
              <w:rPr>
                <w:rFonts w:asciiTheme="minorHAnsi" w:hAnsiTheme="minorHAnsi" w:cstheme="minorHAnsi"/>
                <w:bCs/>
                <w:i/>
                <w:iCs/>
                <w:sz w:val="24"/>
                <w:szCs w:val="24"/>
                <w:lang w:val="en-GB"/>
              </w:rPr>
            </w:pPr>
            <w:r w:rsidRPr="00B52D5B">
              <w:rPr>
                <w:rFonts w:asciiTheme="minorHAnsi" w:hAnsiTheme="minorHAnsi" w:cstheme="minorHAnsi"/>
                <w:bCs/>
                <w:i/>
                <w:iCs/>
                <w:sz w:val="24"/>
                <w:szCs w:val="24"/>
                <w:lang w:val="en-GB"/>
              </w:rPr>
              <w:t>216-1.</w:t>
            </w:r>
            <w:r w:rsidR="00717170" w:rsidRPr="00B52D5B">
              <w:rPr>
                <w:rFonts w:asciiTheme="minorHAnsi" w:hAnsiTheme="minorHAnsi" w:cstheme="minorHAnsi"/>
                <w:bCs/>
                <w:i/>
                <w:iCs/>
                <w:sz w:val="24"/>
                <w:szCs w:val="24"/>
                <w:lang w:val="en-GB"/>
              </w:rPr>
              <w:t>7</w:t>
            </w:r>
            <w:r w:rsidRPr="00B52D5B">
              <w:rPr>
                <w:rFonts w:asciiTheme="minorHAnsi" w:hAnsiTheme="minorHAnsi" w:cstheme="minorHAnsi"/>
                <w:bCs/>
                <w:i/>
                <w:iCs/>
                <w:sz w:val="24"/>
                <w:szCs w:val="24"/>
                <w:lang w:val="en-GB"/>
              </w:rPr>
              <w:t xml:space="preserve"> </w:t>
            </w:r>
          </w:p>
        </w:tc>
        <w:tc>
          <w:tcPr>
            <w:tcW w:w="6355" w:type="dxa"/>
            <w:shd w:val="clear" w:color="auto" w:fill="auto"/>
          </w:tcPr>
          <w:p w14:paraId="1C91C9CC" w14:textId="4AB9F070" w:rsidR="00CB535A" w:rsidRPr="00B52D5B" w:rsidRDefault="00CB535A" w:rsidP="00927F0B">
            <w:pPr>
              <w:autoSpaceDE w:val="0"/>
              <w:autoSpaceDN w:val="0"/>
              <w:adjustRightInd w:val="0"/>
              <w:spacing w:before="60" w:after="60" w:line="240" w:lineRule="auto"/>
              <w:rPr>
                <w:rFonts w:asciiTheme="minorHAnsi" w:hAnsiTheme="minorHAnsi" w:cstheme="minorHAnsi"/>
                <w:lang w:val="en-GB"/>
              </w:rPr>
            </w:pPr>
            <w:r w:rsidRPr="00B52D5B">
              <w:rPr>
                <w:rFonts w:asciiTheme="minorHAnsi" w:hAnsiTheme="minorHAnsi" w:cstheme="minorHAnsi"/>
                <w:szCs w:val="24"/>
                <w:lang w:val="en-GB"/>
              </w:rPr>
              <w:t>Clients are advised on appropriate clothing, additional equipment and other required matters. They also receive information on the facilities available.</w:t>
            </w:r>
          </w:p>
        </w:tc>
        <w:tc>
          <w:tcPr>
            <w:tcW w:w="566" w:type="dxa"/>
            <w:shd w:val="clear" w:color="auto" w:fill="auto"/>
          </w:tcPr>
          <w:p w14:paraId="1FF75AD9"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879" w:type="dxa"/>
            <w:shd w:val="clear" w:color="auto" w:fill="auto"/>
          </w:tcPr>
          <w:p w14:paraId="6F65007C"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4820" w:type="dxa"/>
            <w:shd w:val="clear" w:color="auto" w:fill="auto"/>
          </w:tcPr>
          <w:p w14:paraId="10D08418" w14:textId="4A4F4223" w:rsidR="00927F0B" w:rsidRPr="00B52D5B" w:rsidRDefault="00927F0B" w:rsidP="00927F0B">
            <w:pPr>
              <w:autoSpaceDE w:val="0"/>
              <w:autoSpaceDN w:val="0"/>
              <w:adjustRightInd w:val="0"/>
              <w:spacing w:before="60" w:after="60" w:line="240" w:lineRule="auto"/>
              <w:rPr>
                <w:rFonts w:asciiTheme="minorHAnsi" w:hAnsiTheme="minorHAnsi" w:cstheme="minorHAnsi"/>
                <w:bCs/>
                <w:i/>
                <w:iCs/>
                <w:sz w:val="24"/>
                <w:szCs w:val="24"/>
                <w:lang w:val="en-GB"/>
              </w:rPr>
            </w:pPr>
          </w:p>
        </w:tc>
      </w:tr>
      <w:tr w:rsidR="00B52D5B" w:rsidRPr="00B52D5B" w14:paraId="72861A4C" w14:textId="77777777" w:rsidTr="00EC6677">
        <w:tc>
          <w:tcPr>
            <w:tcW w:w="1267" w:type="dxa"/>
            <w:shd w:val="clear" w:color="auto" w:fill="auto"/>
          </w:tcPr>
          <w:p w14:paraId="03E2E36B" w14:textId="29BD4DFE" w:rsidR="00927F0B" w:rsidRPr="00B52D5B" w:rsidRDefault="00927F0B" w:rsidP="00927F0B">
            <w:pPr>
              <w:autoSpaceDE w:val="0"/>
              <w:autoSpaceDN w:val="0"/>
              <w:adjustRightInd w:val="0"/>
              <w:spacing w:before="60" w:after="60" w:line="240" w:lineRule="auto"/>
              <w:rPr>
                <w:rFonts w:asciiTheme="minorHAnsi" w:hAnsiTheme="minorHAnsi" w:cstheme="minorHAnsi"/>
                <w:bCs/>
                <w:i/>
                <w:iCs/>
                <w:sz w:val="24"/>
                <w:szCs w:val="24"/>
                <w:lang w:val="en-GB"/>
              </w:rPr>
            </w:pPr>
            <w:r w:rsidRPr="00B52D5B">
              <w:rPr>
                <w:rFonts w:asciiTheme="minorHAnsi" w:hAnsiTheme="minorHAnsi" w:cstheme="minorHAnsi"/>
                <w:bCs/>
                <w:i/>
                <w:iCs/>
                <w:sz w:val="24"/>
                <w:szCs w:val="24"/>
                <w:lang w:val="en-GB"/>
              </w:rPr>
              <w:t>216-1.</w:t>
            </w:r>
            <w:r w:rsidR="00717170" w:rsidRPr="00B52D5B">
              <w:rPr>
                <w:rFonts w:asciiTheme="minorHAnsi" w:hAnsiTheme="minorHAnsi" w:cstheme="minorHAnsi"/>
                <w:bCs/>
                <w:i/>
                <w:iCs/>
                <w:sz w:val="24"/>
                <w:szCs w:val="24"/>
                <w:lang w:val="en-GB"/>
              </w:rPr>
              <w:t>8</w:t>
            </w:r>
          </w:p>
        </w:tc>
        <w:tc>
          <w:tcPr>
            <w:tcW w:w="6355" w:type="dxa"/>
            <w:shd w:val="clear" w:color="auto" w:fill="auto"/>
          </w:tcPr>
          <w:p w14:paraId="323B4089" w14:textId="0FAE0105" w:rsidR="00927F0B" w:rsidRPr="00B52D5B" w:rsidRDefault="00A84333" w:rsidP="00927F0B">
            <w:pPr>
              <w:autoSpaceDE w:val="0"/>
              <w:autoSpaceDN w:val="0"/>
              <w:adjustRightInd w:val="0"/>
              <w:spacing w:before="60" w:after="60" w:line="240" w:lineRule="auto"/>
              <w:rPr>
                <w:rFonts w:asciiTheme="minorHAnsi" w:hAnsiTheme="minorHAnsi" w:cstheme="minorHAnsi"/>
                <w:lang w:val="en-GB"/>
              </w:rPr>
            </w:pPr>
            <w:r w:rsidRPr="00B52D5B">
              <w:rPr>
                <w:rFonts w:asciiTheme="minorHAnsi" w:hAnsiTheme="minorHAnsi" w:cstheme="minorHAnsi"/>
                <w:szCs w:val="24"/>
                <w:lang w:val="en-GB"/>
              </w:rPr>
              <w:t>Whenever air-refilling stations are used, care is taken to ensure that all documentation is correctly completed and that regular changing of filters and tests for air pollution have been registered.</w:t>
            </w:r>
          </w:p>
        </w:tc>
        <w:tc>
          <w:tcPr>
            <w:tcW w:w="566" w:type="dxa"/>
            <w:shd w:val="clear" w:color="auto" w:fill="auto"/>
          </w:tcPr>
          <w:p w14:paraId="2627983F"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879" w:type="dxa"/>
            <w:shd w:val="clear" w:color="auto" w:fill="auto"/>
          </w:tcPr>
          <w:p w14:paraId="58085F82"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4820" w:type="dxa"/>
            <w:shd w:val="clear" w:color="auto" w:fill="auto"/>
          </w:tcPr>
          <w:p w14:paraId="5444E806"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r>
      <w:tr w:rsidR="00B52D5B" w:rsidRPr="00B52D5B" w14:paraId="450FB529" w14:textId="77777777" w:rsidTr="00EC6677">
        <w:tc>
          <w:tcPr>
            <w:tcW w:w="1267" w:type="dxa"/>
            <w:shd w:val="clear" w:color="auto" w:fill="auto"/>
          </w:tcPr>
          <w:p w14:paraId="1DABD9EF" w14:textId="03C423DD" w:rsidR="00927F0B" w:rsidRPr="00B52D5B" w:rsidRDefault="00927F0B" w:rsidP="00927F0B">
            <w:pPr>
              <w:autoSpaceDE w:val="0"/>
              <w:autoSpaceDN w:val="0"/>
              <w:adjustRightInd w:val="0"/>
              <w:spacing w:before="60" w:after="60" w:line="240" w:lineRule="auto"/>
              <w:rPr>
                <w:rFonts w:asciiTheme="minorHAnsi" w:hAnsiTheme="minorHAnsi" w:cstheme="minorHAnsi"/>
                <w:bCs/>
                <w:i/>
                <w:iCs/>
                <w:sz w:val="24"/>
                <w:szCs w:val="24"/>
                <w:lang w:val="en-GB"/>
              </w:rPr>
            </w:pPr>
            <w:r w:rsidRPr="00B52D5B">
              <w:rPr>
                <w:rFonts w:asciiTheme="minorHAnsi" w:hAnsiTheme="minorHAnsi" w:cstheme="minorHAnsi"/>
                <w:bCs/>
                <w:i/>
                <w:iCs/>
                <w:sz w:val="24"/>
                <w:szCs w:val="24"/>
                <w:lang w:val="en-GB"/>
              </w:rPr>
              <w:t>216-1.</w:t>
            </w:r>
            <w:r w:rsidR="00717170" w:rsidRPr="00B52D5B">
              <w:rPr>
                <w:rFonts w:asciiTheme="minorHAnsi" w:hAnsiTheme="minorHAnsi" w:cstheme="minorHAnsi"/>
                <w:bCs/>
                <w:i/>
                <w:iCs/>
                <w:sz w:val="24"/>
                <w:szCs w:val="24"/>
                <w:lang w:val="en-GB"/>
              </w:rPr>
              <w:t>9</w:t>
            </w:r>
          </w:p>
        </w:tc>
        <w:tc>
          <w:tcPr>
            <w:tcW w:w="6355" w:type="dxa"/>
            <w:shd w:val="clear" w:color="auto" w:fill="auto"/>
          </w:tcPr>
          <w:p w14:paraId="64D47745" w14:textId="2CF6EDB3" w:rsidR="00927F0B" w:rsidRPr="00B52D5B" w:rsidRDefault="00B66F8E" w:rsidP="00DE117F">
            <w:pPr>
              <w:autoSpaceDE w:val="0"/>
              <w:autoSpaceDN w:val="0"/>
              <w:adjustRightInd w:val="0"/>
              <w:spacing w:before="60" w:after="60" w:line="240" w:lineRule="auto"/>
              <w:rPr>
                <w:rFonts w:asciiTheme="minorHAnsi" w:hAnsiTheme="minorHAnsi" w:cstheme="minorHAnsi"/>
                <w:lang w:val="en-GB"/>
              </w:rPr>
            </w:pPr>
            <w:r w:rsidRPr="00B52D5B">
              <w:rPr>
                <w:lang w:val="en-GB"/>
              </w:rPr>
              <w:t xml:space="preserve">The number of customers per each guide </w:t>
            </w:r>
            <w:r w:rsidRPr="00B52D5B">
              <w:rPr>
                <w:i/>
                <w:lang w:val="en-GB"/>
              </w:rPr>
              <w:t>(PADI Dive master)</w:t>
            </w:r>
            <w:r w:rsidRPr="00B52D5B">
              <w:rPr>
                <w:lang w:val="en-GB"/>
              </w:rPr>
              <w:t xml:space="preserve"> does not exceed 4 for diving and 8 for </w:t>
            </w:r>
            <w:r w:rsidR="00DE117F" w:rsidRPr="00B52D5B">
              <w:rPr>
                <w:lang w:val="en-GB"/>
              </w:rPr>
              <w:t>snorkelling</w:t>
            </w:r>
            <w:r w:rsidRPr="00B52D5B">
              <w:rPr>
                <w:lang w:val="en-GB"/>
              </w:rPr>
              <w:t xml:space="preserve"> and never exceeds the number allowed according to the rules of the diving site in question.</w:t>
            </w:r>
          </w:p>
        </w:tc>
        <w:tc>
          <w:tcPr>
            <w:tcW w:w="566" w:type="dxa"/>
            <w:shd w:val="clear" w:color="auto" w:fill="auto"/>
          </w:tcPr>
          <w:p w14:paraId="45F07CEA"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879" w:type="dxa"/>
            <w:shd w:val="clear" w:color="auto" w:fill="auto"/>
          </w:tcPr>
          <w:p w14:paraId="35F4F799"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4820" w:type="dxa"/>
            <w:shd w:val="clear" w:color="auto" w:fill="auto"/>
          </w:tcPr>
          <w:p w14:paraId="11CB7337"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r>
      <w:tr w:rsidR="00B52D5B" w:rsidRPr="00B52D5B" w14:paraId="018CAB36" w14:textId="77777777" w:rsidTr="00EC6677">
        <w:tc>
          <w:tcPr>
            <w:tcW w:w="1267" w:type="dxa"/>
            <w:shd w:val="clear" w:color="auto" w:fill="auto"/>
          </w:tcPr>
          <w:p w14:paraId="45CB6E2B" w14:textId="28F21965" w:rsidR="00927F0B" w:rsidRPr="00B52D5B" w:rsidRDefault="00927F0B" w:rsidP="00927F0B">
            <w:pPr>
              <w:keepNext/>
              <w:autoSpaceDE w:val="0"/>
              <w:autoSpaceDN w:val="0"/>
              <w:adjustRightInd w:val="0"/>
              <w:spacing w:before="60" w:after="60" w:line="240" w:lineRule="auto"/>
              <w:rPr>
                <w:rFonts w:asciiTheme="minorHAnsi" w:hAnsiTheme="minorHAnsi" w:cstheme="minorHAnsi"/>
                <w:bCs/>
                <w:i/>
                <w:iCs/>
                <w:sz w:val="24"/>
                <w:szCs w:val="24"/>
                <w:lang w:val="en-GB"/>
              </w:rPr>
            </w:pPr>
            <w:r w:rsidRPr="00B52D5B">
              <w:rPr>
                <w:rFonts w:asciiTheme="minorHAnsi" w:hAnsiTheme="minorHAnsi" w:cstheme="minorHAnsi"/>
                <w:bCs/>
                <w:i/>
                <w:iCs/>
                <w:sz w:val="24"/>
                <w:szCs w:val="24"/>
                <w:lang w:val="en-GB"/>
              </w:rPr>
              <w:t>216-1.</w:t>
            </w:r>
            <w:r w:rsidR="00717170" w:rsidRPr="00B52D5B">
              <w:rPr>
                <w:rFonts w:asciiTheme="minorHAnsi" w:hAnsiTheme="minorHAnsi" w:cstheme="minorHAnsi"/>
                <w:bCs/>
                <w:i/>
                <w:iCs/>
                <w:sz w:val="24"/>
                <w:szCs w:val="24"/>
                <w:lang w:val="en-GB"/>
              </w:rPr>
              <w:t>10</w:t>
            </w:r>
            <w:r w:rsidRPr="00B52D5B">
              <w:rPr>
                <w:rFonts w:asciiTheme="minorHAnsi" w:hAnsiTheme="minorHAnsi" w:cstheme="minorHAnsi"/>
                <w:bCs/>
                <w:i/>
                <w:iCs/>
                <w:sz w:val="24"/>
                <w:szCs w:val="24"/>
                <w:lang w:val="en-GB"/>
              </w:rPr>
              <w:t xml:space="preserve"> </w:t>
            </w:r>
          </w:p>
        </w:tc>
        <w:tc>
          <w:tcPr>
            <w:tcW w:w="6355" w:type="dxa"/>
            <w:shd w:val="clear" w:color="auto" w:fill="auto"/>
          </w:tcPr>
          <w:p w14:paraId="6328666A" w14:textId="77777777" w:rsidR="00B77A61" w:rsidRPr="00B52D5B" w:rsidRDefault="00B77A61" w:rsidP="00B77A61">
            <w:pPr>
              <w:autoSpaceDE w:val="0"/>
              <w:autoSpaceDN w:val="0"/>
              <w:adjustRightInd w:val="0"/>
              <w:spacing w:before="60" w:after="60" w:line="240" w:lineRule="auto"/>
              <w:rPr>
                <w:rFonts w:asciiTheme="minorHAnsi" w:hAnsiTheme="minorHAnsi" w:cstheme="minorHAnsi"/>
                <w:szCs w:val="24"/>
                <w:lang w:val="en-GB"/>
              </w:rPr>
            </w:pPr>
            <w:r w:rsidRPr="00B52D5B">
              <w:rPr>
                <w:rFonts w:asciiTheme="minorHAnsi" w:hAnsiTheme="minorHAnsi" w:cstheme="minorHAnsi"/>
                <w:szCs w:val="24"/>
                <w:lang w:val="en-GB"/>
              </w:rPr>
              <w:t xml:space="preserve">To prepare guides for the tours/activities of each day they go through a checklist including the following items, among others: </w:t>
            </w:r>
          </w:p>
          <w:p w14:paraId="1FEDCBEC" w14:textId="77777777" w:rsidR="00B77A61" w:rsidRPr="00B52D5B" w:rsidRDefault="00B77A61" w:rsidP="00B77A61">
            <w:pPr>
              <w:pStyle w:val="ListParagraph"/>
              <w:numPr>
                <w:ilvl w:val="0"/>
                <w:numId w:val="27"/>
              </w:numPr>
              <w:autoSpaceDE w:val="0"/>
              <w:autoSpaceDN w:val="0"/>
              <w:adjustRightInd w:val="0"/>
              <w:spacing w:before="60" w:after="60" w:line="240" w:lineRule="auto"/>
              <w:rPr>
                <w:rFonts w:asciiTheme="minorHAnsi" w:hAnsiTheme="minorHAnsi" w:cstheme="minorHAnsi"/>
                <w:szCs w:val="24"/>
                <w:lang w:val="en-GB"/>
              </w:rPr>
            </w:pPr>
            <w:r w:rsidRPr="00B52D5B">
              <w:rPr>
                <w:rFonts w:asciiTheme="minorHAnsi" w:hAnsiTheme="minorHAnsi" w:cstheme="minorHAnsi"/>
                <w:szCs w:val="24"/>
                <w:lang w:val="en-GB"/>
              </w:rPr>
              <w:t>Details of the itinerary and routes to be travelled.</w:t>
            </w:r>
          </w:p>
          <w:p w14:paraId="00B4E74B" w14:textId="77777777" w:rsidR="00B77A61" w:rsidRPr="00B52D5B" w:rsidRDefault="00B77A61" w:rsidP="00B77A61">
            <w:pPr>
              <w:pStyle w:val="ListParagraph"/>
              <w:numPr>
                <w:ilvl w:val="0"/>
                <w:numId w:val="27"/>
              </w:numPr>
              <w:autoSpaceDE w:val="0"/>
              <w:autoSpaceDN w:val="0"/>
              <w:adjustRightInd w:val="0"/>
              <w:spacing w:before="60" w:after="60" w:line="240" w:lineRule="auto"/>
              <w:rPr>
                <w:rFonts w:asciiTheme="minorHAnsi" w:hAnsiTheme="minorHAnsi" w:cstheme="minorHAnsi"/>
                <w:szCs w:val="24"/>
                <w:lang w:val="en-GB"/>
              </w:rPr>
            </w:pPr>
            <w:r w:rsidRPr="00B52D5B">
              <w:rPr>
                <w:rFonts w:asciiTheme="minorHAnsi" w:hAnsiTheme="minorHAnsi" w:cstheme="minorHAnsi"/>
                <w:szCs w:val="24"/>
                <w:lang w:val="en-GB"/>
              </w:rPr>
              <w:t>Weather forecast.</w:t>
            </w:r>
          </w:p>
          <w:p w14:paraId="3719D175" w14:textId="77777777" w:rsidR="00B77A61" w:rsidRPr="00B52D5B" w:rsidRDefault="00B77A61" w:rsidP="00B77A61">
            <w:pPr>
              <w:pStyle w:val="ListParagraph"/>
              <w:numPr>
                <w:ilvl w:val="0"/>
                <w:numId w:val="27"/>
              </w:numPr>
              <w:autoSpaceDE w:val="0"/>
              <w:autoSpaceDN w:val="0"/>
              <w:adjustRightInd w:val="0"/>
              <w:spacing w:before="60" w:after="60" w:line="240" w:lineRule="auto"/>
              <w:rPr>
                <w:rFonts w:asciiTheme="minorHAnsi" w:hAnsiTheme="minorHAnsi" w:cstheme="minorHAnsi"/>
                <w:szCs w:val="24"/>
                <w:lang w:val="en-GB"/>
              </w:rPr>
            </w:pPr>
            <w:r w:rsidRPr="00B52D5B">
              <w:rPr>
                <w:rFonts w:asciiTheme="minorHAnsi" w:hAnsiTheme="minorHAnsi" w:cstheme="minorHAnsi"/>
                <w:szCs w:val="24"/>
                <w:lang w:val="en-GB"/>
              </w:rPr>
              <w:t>Equipment.</w:t>
            </w:r>
          </w:p>
          <w:p w14:paraId="2E3ACEE5" w14:textId="77777777" w:rsidR="00B77A61" w:rsidRPr="00B52D5B" w:rsidRDefault="00B77A61" w:rsidP="00B77A61">
            <w:pPr>
              <w:pStyle w:val="ListParagraph"/>
              <w:numPr>
                <w:ilvl w:val="0"/>
                <w:numId w:val="27"/>
              </w:numPr>
              <w:autoSpaceDE w:val="0"/>
              <w:autoSpaceDN w:val="0"/>
              <w:adjustRightInd w:val="0"/>
              <w:spacing w:before="60" w:after="60" w:line="240" w:lineRule="auto"/>
              <w:rPr>
                <w:sz w:val="24"/>
                <w:szCs w:val="24"/>
                <w:lang w:val="en-GB"/>
              </w:rPr>
            </w:pPr>
            <w:r w:rsidRPr="00B52D5B">
              <w:rPr>
                <w:rFonts w:asciiTheme="minorHAnsi" w:hAnsiTheme="minorHAnsi" w:cstheme="minorHAnsi"/>
                <w:szCs w:val="24"/>
                <w:lang w:val="en-GB"/>
              </w:rPr>
              <w:t>Information about customers</w:t>
            </w:r>
          </w:p>
          <w:p w14:paraId="284E35EC" w14:textId="6390347F" w:rsidR="00927F0B" w:rsidRPr="00B52D5B" w:rsidRDefault="00B77A61" w:rsidP="00B77A61">
            <w:pPr>
              <w:pStyle w:val="ListParagraph"/>
              <w:numPr>
                <w:ilvl w:val="0"/>
                <w:numId w:val="27"/>
              </w:numPr>
              <w:autoSpaceDE w:val="0"/>
              <w:autoSpaceDN w:val="0"/>
              <w:adjustRightInd w:val="0"/>
              <w:spacing w:before="60" w:after="60" w:line="240" w:lineRule="auto"/>
              <w:rPr>
                <w:sz w:val="24"/>
                <w:szCs w:val="24"/>
                <w:lang w:val="en-GB"/>
              </w:rPr>
            </w:pPr>
            <w:r w:rsidRPr="00B52D5B">
              <w:rPr>
                <w:lang w:val="en-GB"/>
              </w:rPr>
              <w:t>That contingency plans are always included / accessible on tours.</w:t>
            </w:r>
          </w:p>
        </w:tc>
        <w:tc>
          <w:tcPr>
            <w:tcW w:w="566" w:type="dxa"/>
            <w:shd w:val="clear" w:color="auto" w:fill="auto"/>
          </w:tcPr>
          <w:p w14:paraId="5B777174"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879" w:type="dxa"/>
            <w:shd w:val="clear" w:color="auto" w:fill="auto"/>
          </w:tcPr>
          <w:p w14:paraId="10485D5D"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4820" w:type="dxa"/>
            <w:shd w:val="clear" w:color="auto" w:fill="auto"/>
          </w:tcPr>
          <w:p w14:paraId="433273AE" w14:textId="01E94054" w:rsidR="00927F0B" w:rsidRPr="00B52D5B" w:rsidRDefault="00927F0B" w:rsidP="00927F0B">
            <w:pPr>
              <w:spacing w:after="60" w:line="240" w:lineRule="auto"/>
              <w:ind w:left="720"/>
              <w:contextualSpacing/>
              <w:rPr>
                <w:sz w:val="24"/>
                <w:szCs w:val="24"/>
                <w:lang w:val="en-GB"/>
              </w:rPr>
            </w:pPr>
          </w:p>
        </w:tc>
      </w:tr>
      <w:tr w:rsidR="00B52D5B" w:rsidRPr="00B52D5B" w14:paraId="05DDEB1F" w14:textId="77777777" w:rsidTr="00EC6677">
        <w:tc>
          <w:tcPr>
            <w:tcW w:w="1267" w:type="dxa"/>
            <w:shd w:val="clear" w:color="auto" w:fill="auto"/>
          </w:tcPr>
          <w:p w14:paraId="3A49AD6E" w14:textId="321031DD" w:rsidR="00927F0B" w:rsidRPr="00B52D5B" w:rsidRDefault="00927F0B" w:rsidP="00927F0B">
            <w:pPr>
              <w:autoSpaceDE w:val="0"/>
              <w:autoSpaceDN w:val="0"/>
              <w:adjustRightInd w:val="0"/>
              <w:spacing w:before="60" w:after="60" w:line="240" w:lineRule="auto"/>
              <w:rPr>
                <w:rFonts w:asciiTheme="minorHAnsi" w:hAnsiTheme="minorHAnsi" w:cstheme="minorHAnsi"/>
                <w:bCs/>
                <w:i/>
                <w:iCs/>
                <w:sz w:val="24"/>
                <w:szCs w:val="24"/>
                <w:lang w:val="en-GB"/>
              </w:rPr>
            </w:pPr>
            <w:r w:rsidRPr="00B52D5B">
              <w:rPr>
                <w:rFonts w:asciiTheme="minorHAnsi" w:hAnsiTheme="minorHAnsi" w:cstheme="minorHAnsi"/>
                <w:bCs/>
                <w:i/>
                <w:iCs/>
                <w:sz w:val="24"/>
                <w:szCs w:val="24"/>
                <w:lang w:val="en-GB"/>
              </w:rPr>
              <w:t>216-1.</w:t>
            </w:r>
            <w:r w:rsidR="00717170" w:rsidRPr="00B52D5B">
              <w:rPr>
                <w:rFonts w:asciiTheme="minorHAnsi" w:hAnsiTheme="minorHAnsi" w:cstheme="minorHAnsi"/>
                <w:bCs/>
                <w:i/>
                <w:iCs/>
                <w:sz w:val="24"/>
                <w:szCs w:val="24"/>
                <w:lang w:val="en-GB"/>
              </w:rPr>
              <w:t>11</w:t>
            </w:r>
          </w:p>
        </w:tc>
        <w:tc>
          <w:tcPr>
            <w:tcW w:w="6355" w:type="dxa"/>
            <w:shd w:val="clear" w:color="auto" w:fill="auto"/>
          </w:tcPr>
          <w:p w14:paraId="378F35EB" w14:textId="26959B48" w:rsidR="00927F0B" w:rsidRPr="00B52D5B" w:rsidRDefault="00B008B2" w:rsidP="00DE117F">
            <w:pPr>
              <w:autoSpaceDE w:val="0"/>
              <w:autoSpaceDN w:val="0"/>
              <w:adjustRightInd w:val="0"/>
              <w:spacing w:before="60" w:after="60" w:line="240" w:lineRule="auto"/>
              <w:rPr>
                <w:rFonts w:asciiTheme="minorHAnsi" w:hAnsiTheme="minorHAnsi" w:cstheme="minorHAnsi"/>
                <w:lang w:val="en-GB"/>
              </w:rPr>
            </w:pPr>
            <w:r w:rsidRPr="00B52D5B">
              <w:rPr>
                <w:rFonts w:asciiTheme="minorHAnsi" w:hAnsiTheme="minorHAnsi" w:cstheme="minorHAnsi"/>
                <w:szCs w:val="24"/>
                <w:lang w:val="en-GB"/>
              </w:rPr>
              <w:t>Customers have access to heated facilities for changing into diving suits.</w:t>
            </w:r>
          </w:p>
        </w:tc>
        <w:tc>
          <w:tcPr>
            <w:tcW w:w="566" w:type="dxa"/>
            <w:shd w:val="clear" w:color="auto" w:fill="auto"/>
          </w:tcPr>
          <w:p w14:paraId="0C1453DD"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879" w:type="dxa"/>
            <w:shd w:val="clear" w:color="auto" w:fill="auto"/>
          </w:tcPr>
          <w:p w14:paraId="02E1F073"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4820" w:type="dxa"/>
            <w:shd w:val="clear" w:color="auto" w:fill="auto"/>
          </w:tcPr>
          <w:p w14:paraId="30D210DE"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r>
      <w:tr w:rsidR="00B52D5B" w:rsidRPr="00B52D5B" w14:paraId="62D4716E" w14:textId="77777777" w:rsidTr="00EC6677">
        <w:tc>
          <w:tcPr>
            <w:tcW w:w="1267" w:type="dxa"/>
            <w:shd w:val="clear" w:color="auto" w:fill="auto"/>
          </w:tcPr>
          <w:p w14:paraId="5D3DFB39" w14:textId="1CCEECF3" w:rsidR="00927F0B" w:rsidRPr="00B52D5B" w:rsidRDefault="00927F0B" w:rsidP="00927F0B">
            <w:pPr>
              <w:autoSpaceDE w:val="0"/>
              <w:autoSpaceDN w:val="0"/>
              <w:adjustRightInd w:val="0"/>
              <w:spacing w:before="60" w:after="60" w:line="240" w:lineRule="auto"/>
              <w:rPr>
                <w:rFonts w:asciiTheme="minorHAnsi" w:hAnsiTheme="minorHAnsi" w:cstheme="minorHAnsi"/>
                <w:bCs/>
                <w:i/>
                <w:iCs/>
                <w:sz w:val="24"/>
                <w:szCs w:val="24"/>
                <w:lang w:val="en-GB"/>
              </w:rPr>
            </w:pPr>
            <w:r w:rsidRPr="00B52D5B">
              <w:rPr>
                <w:rFonts w:asciiTheme="minorHAnsi" w:hAnsiTheme="minorHAnsi" w:cstheme="minorHAnsi"/>
                <w:bCs/>
                <w:i/>
                <w:iCs/>
                <w:sz w:val="24"/>
                <w:szCs w:val="24"/>
                <w:lang w:val="en-GB"/>
              </w:rPr>
              <w:t>216-1.</w:t>
            </w:r>
            <w:r w:rsidR="00457BF1" w:rsidRPr="00B52D5B">
              <w:rPr>
                <w:rFonts w:asciiTheme="minorHAnsi" w:hAnsiTheme="minorHAnsi" w:cstheme="minorHAnsi"/>
                <w:bCs/>
                <w:i/>
                <w:iCs/>
                <w:sz w:val="24"/>
                <w:szCs w:val="24"/>
                <w:lang w:val="en-GB"/>
              </w:rPr>
              <w:t>1</w:t>
            </w:r>
            <w:r w:rsidR="00717170" w:rsidRPr="00B52D5B">
              <w:rPr>
                <w:rFonts w:asciiTheme="minorHAnsi" w:hAnsiTheme="minorHAnsi" w:cstheme="minorHAnsi"/>
                <w:bCs/>
                <w:i/>
                <w:iCs/>
                <w:sz w:val="24"/>
                <w:szCs w:val="24"/>
                <w:lang w:val="en-GB"/>
              </w:rPr>
              <w:t>2</w:t>
            </w:r>
          </w:p>
        </w:tc>
        <w:tc>
          <w:tcPr>
            <w:tcW w:w="6355" w:type="dxa"/>
            <w:shd w:val="clear" w:color="auto" w:fill="auto"/>
          </w:tcPr>
          <w:p w14:paraId="5B0A8404" w14:textId="25AE43A7" w:rsidR="00927F0B" w:rsidRPr="00B52D5B" w:rsidRDefault="00BB5E84" w:rsidP="00BB5E84">
            <w:pPr>
              <w:autoSpaceDE w:val="0"/>
              <w:autoSpaceDN w:val="0"/>
              <w:adjustRightInd w:val="0"/>
              <w:spacing w:before="60" w:after="0" w:line="240" w:lineRule="auto"/>
              <w:rPr>
                <w:rFonts w:asciiTheme="minorHAnsi" w:hAnsiTheme="minorHAnsi" w:cstheme="minorHAnsi"/>
                <w:lang w:val="en-GB"/>
              </w:rPr>
            </w:pPr>
            <w:r w:rsidRPr="00B52D5B">
              <w:rPr>
                <w:rFonts w:asciiTheme="minorHAnsi" w:hAnsiTheme="minorHAnsi" w:cstheme="minorHAnsi"/>
                <w:lang w:val="en-GB"/>
              </w:rPr>
              <w:t>There is a checklist for guides on the safety matters that are covered with customers before and during the tour, e. g. regarding:</w:t>
            </w:r>
          </w:p>
          <w:p w14:paraId="1EDF94C5" w14:textId="7F8BDE91" w:rsidR="006701B6" w:rsidRPr="00B52D5B" w:rsidRDefault="006701B6" w:rsidP="007A7E20">
            <w:pPr>
              <w:pStyle w:val="ListParagraph"/>
              <w:numPr>
                <w:ilvl w:val="0"/>
                <w:numId w:val="29"/>
              </w:numPr>
              <w:autoSpaceDE w:val="0"/>
              <w:autoSpaceDN w:val="0"/>
              <w:adjustRightInd w:val="0"/>
              <w:spacing w:before="60" w:after="0" w:line="240" w:lineRule="auto"/>
              <w:rPr>
                <w:rFonts w:asciiTheme="minorHAnsi" w:hAnsiTheme="minorHAnsi" w:cstheme="minorHAnsi"/>
                <w:lang w:val="en-GB"/>
              </w:rPr>
            </w:pPr>
            <w:r w:rsidRPr="00B52D5B">
              <w:rPr>
                <w:lang w:val="en-GB"/>
              </w:rPr>
              <w:t xml:space="preserve">Information about he intended diving (or </w:t>
            </w:r>
            <w:r w:rsidR="00DE117F" w:rsidRPr="00B52D5B">
              <w:rPr>
                <w:lang w:val="en-GB"/>
              </w:rPr>
              <w:t>snorkelling</w:t>
            </w:r>
            <w:r w:rsidRPr="00B52D5B">
              <w:rPr>
                <w:lang w:val="en-GB"/>
              </w:rPr>
              <w:t>)</w:t>
            </w:r>
            <w:r w:rsidR="00EF5211" w:rsidRPr="00B52D5B">
              <w:rPr>
                <w:lang w:val="en-GB"/>
              </w:rPr>
              <w:t xml:space="preserve"> excursion, the depth of the dive, length of time spent under water (submerged), </w:t>
            </w:r>
          </w:p>
          <w:p w14:paraId="687C3883" w14:textId="77777777" w:rsidR="007A7E20" w:rsidRPr="00B52D5B" w:rsidRDefault="007A7E20" w:rsidP="007A7E20">
            <w:pPr>
              <w:pStyle w:val="ListParagraph"/>
              <w:numPr>
                <w:ilvl w:val="0"/>
                <w:numId w:val="29"/>
              </w:numPr>
              <w:autoSpaceDE w:val="0"/>
              <w:autoSpaceDN w:val="0"/>
              <w:adjustRightInd w:val="0"/>
              <w:spacing w:before="60" w:after="60" w:line="240" w:lineRule="auto"/>
              <w:rPr>
                <w:lang w:val="en-GB"/>
              </w:rPr>
            </w:pPr>
            <w:r w:rsidRPr="00B52D5B">
              <w:rPr>
                <w:rFonts w:asciiTheme="minorHAnsi" w:hAnsiTheme="minorHAnsi" w:cstheme="minorHAnsi"/>
                <w:szCs w:val="24"/>
                <w:lang w:val="en-GB"/>
              </w:rPr>
              <w:t>Local conditions and weather.</w:t>
            </w:r>
          </w:p>
          <w:p w14:paraId="126D3A88" w14:textId="77777777" w:rsidR="006701B6" w:rsidRPr="00B52D5B" w:rsidRDefault="00AB18AF" w:rsidP="006701B6">
            <w:pPr>
              <w:pStyle w:val="ListParagraph"/>
              <w:numPr>
                <w:ilvl w:val="0"/>
                <w:numId w:val="29"/>
              </w:numPr>
              <w:autoSpaceDE w:val="0"/>
              <w:autoSpaceDN w:val="0"/>
              <w:adjustRightInd w:val="0"/>
              <w:spacing w:before="60" w:after="60" w:line="240" w:lineRule="auto"/>
              <w:rPr>
                <w:lang w:val="en-GB"/>
              </w:rPr>
            </w:pPr>
            <w:r w:rsidRPr="00B52D5B">
              <w:rPr>
                <w:lang w:val="en-GB"/>
              </w:rPr>
              <w:lastRenderedPageBreak/>
              <w:t xml:space="preserve">Equipment used during the tour. </w:t>
            </w:r>
          </w:p>
          <w:p w14:paraId="5723141D" w14:textId="165D4EDA" w:rsidR="00B150D0" w:rsidRPr="00B52D5B" w:rsidRDefault="00D80B8F" w:rsidP="006701B6">
            <w:pPr>
              <w:pStyle w:val="ListParagraph"/>
              <w:numPr>
                <w:ilvl w:val="0"/>
                <w:numId w:val="29"/>
              </w:numPr>
              <w:autoSpaceDE w:val="0"/>
              <w:autoSpaceDN w:val="0"/>
              <w:adjustRightInd w:val="0"/>
              <w:spacing w:before="60" w:after="60" w:line="240" w:lineRule="auto"/>
              <w:rPr>
                <w:lang w:val="en-GB"/>
              </w:rPr>
            </w:pPr>
            <w:r w:rsidRPr="00B52D5B">
              <w:rPr>
                <w:rFonts w:asciiTheme="minorHAnsi" w:hAnsiTheme="minorHAnsi" w:cstheme="minorHAnsi"/>
                <w:lang w:val="en-GB"/>
              </w:rPr>
              <w:t>Schedule.</w:t>
            </w:r>
            <w:r w:rsidR="00CD5CF0" w:rsidRPr="00B52D5B">
              <w:rPr>
                <w:rFonts w:asciiTheme="minorHAnsi" w:hAnsiTheme="minorHAnsi" w:cstheme="minorHAnsi"/>
                <w:lang w:val="en-GB"/>
              </w:rPr>
              <w:t xml:space="preserve"> </w:t>
            </w:r>
          </w:p>
          <w:p w14:paraId="1997AD8C" w14:textId="77777777" w:rsidR="00802D6B" w:rsidRPr="00B52D5B" w:rsidRDefault="00802D6B" w:rsidP="006701B6">
            <w:pPr>
              <w:pStyle w:val="ListParagraph"/>
              <w:numPr>
                <w:ilvl w:val="0"/>
                <w:numId w:val="29"/>
              </w:numPr>
              <w:autoSpaceDE w:val="0"/>
              <w:autoSpaceDN w:val="0"/>
              <w:adjustRightInd w:val="0"/>
              <w:spacing w:before="60" w:after="60" w:line="240" w:lineRule="auto"/>
              <w:rPr>
                <w:rFonts w:asciiTheme="minorHAnsi" w:hAnsiTheme="minorHAnsi" w:cstheme="minorHAnsi"/>
                <w:szCs w:val="24"/>
                <w:lang w:val="en-GB"/>
              </w:rPr>
            </w:pPr>
            <w:r w:rsidRPr="00B52D5B">
              <w:rPr>
                <w:rFonts w:asciiTheme="minorHAnsi" w:hAnsiTheme="minorHAnsi" w:cstheme="minorHAnsi"/>
                <w:szCs w:val="24"/>
                <w:lang w:val="en-GB"/>
              </w:rPr>
              <w:t>Safety precautions in situations where special care must be exercised.</w:t>
            </w:r>
          </w:p>
          <w:p w14:paraId="0BB9B528" w14:textId="698996E9" w:rsidR="00927F0B" w:rsidRPr="00B52D5B" w:rsidRDefault="002D4056" w:rsidP="006701B6">
            <w:pPr>
              <w:pStyle w:val="ListParagraph"/>
              <w:numPr>
                <w:ilvl w:val="0"/>
                <w:numId w:val="29"/>
              </w:numPr>
              <w:autoSpaceDE w:val="0"/>
              <w:autoSpaceDN w:val="0"/>
              <w:adjustRightInd w:val="0"/>
              <w:spacing w:before="60" w:after="0" w:line="240" w:lineRule="auto"/>
              <w:rPr>
                <w:rFonts w:asciiTheme="minorHAnsi" w:hAnsiTheme="minorHAnsi" w:cstheme="minorHAnsi"/>
                <w:lang w:val="en-GB"/>
              </w:rPr>
            </w:pPr>
            <w:r w:rsidRPr="00B52D5B">
              <w:rPr>
                <w:rFonts w:asciiTheme="minorHAnsi" w:hAnsiTheme="minorHAnsi" w:cstheme="minorHAnsi"/>
                <w:lang w:val="en-GB"/>
              </w:rPr>
              <w:t>Emer</w:t>
            </w:r>
            <w:r w:rsidR="006077A4" w:rsidRPr="00B52D5B">
              <w:rPr>
                <w:rFonts w:asciiTheme="minorHAnsi" w:hAnsiTheme="minorHAnsi" w:cstheme="minorHAnsi"/>
                <w:lang w:val="en-GB"/>
              </w:rPr>
              <w:t>g</w:t>
            </w:r>
            <w:r w:rsidRPr="00B52D5B">
              <w:rPr>
                <w:rFonts w:asciiTheme="minorHAnsi" w:hAnsiTheme="minorHAnsi" w:cstheme="minorHAnsi"/>
                <w:lang w:val="en-GB"/>
              </w:rPr>
              <w:t>ency responses.</w:t>
            </w:r>
          </w:p>
          <w:p w14:paraId="00C10BA2" w14:textId="1F7793BD" w:rsidR="00927F0B" w:rsidRPr="00B52D5B" w:rsidRDefault="007C2AEC" w:rsidP="006701B6">
            <w:pPr>
              <w:pStyle w:val="ListParagraph"/>
              <w:numPr>
                <w:ilvl w:val="0"/>
                <w:numId w:val="29"/>
              </w:numPr>
              <w:spacing w:line="240" w:lineRule="auto"/>
              <w:rPr>
                <w:rFonts w:asciiTheme="minorHAnsi" w:hAnsiTheme="minorHAnsi" w:cstheme="minorHAnsi"/>
                <w:lang w:val="en-GB"/>
              </w:rPr>
            </w:pPr>
            <w:r w:rsidRPr="00B52D5B">
              <w:rPr>
                <w:rFonts w:asciiTheme="minorHAnsi" w:hAnsiTheme="minorHAnsi" w:cstheme="minorHAnsi"/>
                <w:szCs w:val="24"/>
                <w:lang w:val="en-GB"/>
              </w:rPr>
              <w:t>Food, drinks, and access to water during the tour.</w:t>
            </w:r>
          </w:p>
          <w:p w14:paraId="08E808D7" w14:textId="49219BA6" w:rsidR="00927F0B" w:rsidRPr="00B52D5B" w:rsidRDefault="00891934" w:rsidP="006701B6">
            <w:pPr>
              <w:pStyle w:val="ListParagraph"/>
              <w:numPr>
                <w:ilvl w:val="0"/>
                <w:numId w:val="29"/>
              </w:numPr>
              <w:autoSpaceDE w:val="0"/>
              <w:autoSpaceDN w:val="0"/>
              <w:adjustRightInd w:val="0"/>
              <w:spacing w:before="60" w:after="0" w:line="240" w:lineRule="auto"/>
              <w:rPr>
                <w:rFonts w:asciiTheme="minorHAnsi" w:hAnsiTheme="minorHAnsi" w:cstheme="minorHAnsi"/>
                <w:lang w:val="en-GB"/>
              </w:rPr>
            </w:pPr>
            <w:r w:rsidRPr="00B52D5B">
              <w:rPr>
                <w:rFonts w:asciiTheme="minorHAnsi" w:hAnsiTheme="minorHAnsi" w:cstheme="minorHAnsi"/>
                <w:szCs w:val="24"/>
                <w:lang w:val="en-GB"/>
              </w:rPr>
              <w:t>112 emergency number in Iceland.</w:t>
            </w:r>
          </w:p>
          <w:p w14:paraId="5D4ABBBB" w14:textId="4DE807C3" w:rsidR="00927F0B" w:rsidRPr="00B52D5B" w:rsidRDefault="00487961" w:rsidP="00891934">
            <w:pPr>
              <w:autoSpaceDE w:val="0"/>
              <w:autoSpaceDN w:val="0"/>
              <w:adjustRightInd w:val="0"/>
              <w:spacing w:before="60" w:after="60" w:line="240" w:lineRule="auto"/>
              <w:rPr>
                <w:rFonts w:asciiTheme="minorHAnsi" w:hAnsiTheme="minorHAnsi" w:cstheme="minorHAnsi"/>
                <w:lang w:val="en-GB"/>
              </w:rPr>
            </w:pPr>
            <w:r w:rsidRPr="00B52D5B">
              <w:rPr>
                <w:rFonts w:asciiTheme="minorHAnsi" w:hAnsiTheme="minorHAnsi" w:cstheme="minorHAnsi"/>
                <w:lang w:val="en-GB"/>
              </w:rPr>
              <w:t xml:space="preserve"> It is ensured that customers have understood the instructions.</w:t>
            </w:r>
          </w:p>
        </w:tc>
        <w:tc>
          <w:tcPr>
            <w:tcW w:w="566" w:type="dxa"/>
            <w:shd w:val="clear" w:color="auto" w:fill="auto"/>
          </w:tcPr>
          <w:p w14:paraId="1710D332"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879" w:type="dxa"/>
            <w:shd w:val="clear" w:color="auto" w:fill="auto"/>
          </w:tcPr>
          <w:p w14:paraId="7B82EBF8"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4820" w:type="dxa"/>
            <w:shd w:val="clear" w:color="auto" w:fill="auto"/>
          </w:tcPr>
          <w:p w14:paraId="68A37BE2" w14:textId="41EA3C23" w:rsidR="00927F0B" w:rsidRPr="00B52D5B" w:rsidRDefault="00927F0B" w:rsidP="00927F0B">
            <w:pPr>
              <w:autoSpaceDE w:val="0"/>
              <w:autoSpaceDN w:val="0"/>
              <w:adjustRightInd w:val="0"/>
              <w:spacing w:before="60" w:after="0" w:line="240" w:lineRule="auto"/>
              <w:rPr>
                <w:rFonts w:asciiTheme="minorHAnsi" w:hAnsiTheme="minorHAnsi" w:cstheme="minorHAnsi"/>
                <w:lang w:val="en-GB"/>
              </w:rPr>
            </w:pPr>
          </w:p>
        </w:tc>
      </w:tr>
      <w:tr w:rsidR="00B52D5B" w:rsidRPr="00B52D5B" w14:paraId="6EA06411" w14:textId="77777777" w:rsidTr="00EC6677">
        <w:tc>
          <w:tcPr>
            <w:tcW w:w="1267" w:type="dxa"/>
            <w:shd w:val="clear" w:color="auto" w:fill="auto"/>
          </w:tcPr>
          <w:p w14:paraId="1F338F6A" w14:textId="3F94D52B" w:rsidR="00927F0B" w:rsidRPr="00B52D5B" w:rsidRDefault="00927F0B" w:rsidP="00927F0B">
            <w:pPr>
              <w:autoSpaceDE w:val="0"/>
              <w:autoSpaceDN w:val="0"/>
              <w:adjustRightInd w:val="0"/>
              <w:spacing w:before="60" w:after="60" w:line="240" w:lineRule="auto"/>
              <w:rPr>
                <w:rFonts w:asciiTheme="minorHAnsi" w:hAnsiTheme="minorHAnsi" w:cstheme="minorHAnsi"/>
                <w:bCs/>
                <w:i/>
                <w:iCs/>
                <w:sz w:val="24"/>
                <w:szCs w:val="24"/>
                <w:lang w:val="en-GB"/>
              </w:rPr>
            </w:pPr>
            <w:r w:rsidRPr="00B52D5B">
              <w:rPr>
                <w:rFonts w:asciiTheme="minorHAnsi" w:hAnsiTheme="minorHAnsi" w:cstheme="minorHAnsi"/>
                <w:bCs/>
                <w:i/>
                <w:iCs/>
                <w:sz w:val="24"/>
                <w:szCs w:val="24"/>
                <w:lang w:val="en-GB"/>
              </w:rPr>
              <w:t>216-1.1</w:t>
            </w:r>
            <w:r w:rsidR="00717170" w:rsidRPr="00B52D5B">
              <w:rPr>
                <w:rFonts w:asciiTheme="minorHAnsi" w:hAnsiTheme="minorHAnsi" w:cstheme="minorHAnsi"/>
                <w:bCs/>
                <w:i/>
                <w:iCs/>
                <w:sz w:val="24"/>
                <w:szCs w:val="24"/>
                <w:lang w:val="en-GB"/>
              </w:rPr>
              <w:t>3</w:t>
            </w:r>
          </w:p>
        </w:tc>
        <w:tc>
          <w:tcPr>
            <w:tcW w:w="6355" w:type="dxa"/>
            <w:shd w:val="clear" w:color="auto" w:fill="auto"/>
          </w:tcPr>
          <w:p w14:paraId="181185B1" w14:textId="4F894C3E" w:rsidR="00927F0B" w:rsidRPr="00B52D5B" w:rsidRDefault="000164E1" w:rsidP="00927F0B">
            <w:pPr>
              <w:autoSpaceDE w:val="0"/>
              <w:autoSpaceDN w:val="0"/>
              <w:adjustRightInd w:val="0"/>
              <w:spacing w:before="60" w:after="60" w:line="240" w:lineRule="auto"/>
              <w:rPr>
                <w:rFonts w:asciiTheme="minorHAnsi" w:hAnsiTheme="minorHAnsi" w:cstheme="minorHAnsi"/>
                <w:lang w:val="en-GB"/>
              </w:rPr>
            </w:pPr>
            <w:r w:rsidRPr="00B52D5B">
              <w:rPr>
                <w:rFonts w:asciiTheme="minorHAnsi" w:hAnsiTheme="minorHAnsi" w:cstheme="minorHAnsi"/>
                <w:szCs w:val="24"/>
                <w:lang w:val="en-GB"/>
              </w:rPr>
              <w:t xml:space="preserve">All boats used for diving or </w:t>
            </w:r>
            <w:r w:rsidR="00DE117F" w:rsidRPr="00B52D5B">
              <w:rPr>
                <w:rFonts w:asciiTheme="minorHAnsi" w:hAnsiTheme="minorHAnsi" w:cstheme="minorHAnsi"/>
                <w:szCs w:val="24"/>
                <w:lang w:val="en-GB"/>
              </w:rPr>
              <w:t>snorkelling</w:t>
            </w:r>
            <w:r w:rsidRPr="00B52D5B">
              <w:rPr>
                <w:rFonts w:asciiTheme="minorHAnsi" w:hAnsiTheme="minorHAnsi" w:cstheme="minorHAnsi"/>
                <w:szCs w:val="24"/>
                <w:lang w:val="en-GB"/>
              </w:rPr>
              <w:t xml:space="preserve"> are equipped to meet the needs of divers, e.g. with dice ladders, dive stations and appropriate spare equipment.</w:t>
            </w:r>
          </w:p>
        </w:tc>
        <w:tc>
          <w:tcPr>
            <w:tcW w:w="566" w:type="dxa"/>
            <w:shd w:val="clear" w:color="auto" w:fill="auto"/>
          </w:tcPr>
          <w:p w14:paraId="734282E8"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879" w:type="dxa"/>
            <w:shd w:val="clear" w:color="auto" w:fill="auto"/>
          </w:tcPr>
          <w:p w14:paraId="59A4F38B"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4820" w:type="dxa"/>
            <w:shd w:val="clear" w:color="auto" w:fill="auto"/>
          </w:tcPr>
          <w:p w14:paraId="281FFFAD"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r>
      <w:tr w:rsidR="00B52D5B" w:rsidRPr="00B52D5B" w14:paraId="471C4119" w14:textId="77777777" w:rsidTr="00EC6677">
        <w:tc>
          <w:tcPr>
            <w:tcW w:w="1267" w:type="dxa"/>
            <w:shd w:val="clear" w:color="auto" w:fill="auto"/>
          </w:tcPr>
          <w:p w14:paraId="7C6AA113" w14:textId="089B02CF" w:rsidR="00927F0B" w:rsidRPr="00B52D5B" w:rsidRDefault="00927F0B" w:rsidP="00927F0B">
            <w:pPr>
              <w:autoSpaceDE w:val="0"/>
              <w:autoSpaceDN w:val="0"/>
              <w:adjustRightInd w:val="0"/>
              <w:spacing w:before="60" w:after="60" w:line="240" w:lineRule="auto"/>
              <w:rPr>
                <w:rFonts w:asciiTheme="minorHAnsi" w:hAnsiTheme="minorHAnsi" w:cstheme="minorHAnsi"/>
                <w:bCs/>
                <w:i/>
                <w:iCs/>
                <w:sz w:val="24"/>
                <w:szCs w:val="24"/>
                <w:lang w:val="en-GB"/>
              </w:rPr>
            </w:pPr>
            <w:r w:rsidRPr="00B52D5B">
              <w:rPr>
                <w:rFonts w:asciiTheme="minorHAnsi" w:hAnsiTheme="minorHAnsi" w:cstheme="minorHAnsi"/>
                <w:bCs/>
                <w:i/>
                <w:iCs/>
                <w:sz w:val="24"/>
                <w:szCs w:val="24"/>
                <w:lang w:val="en-GB"/>
              </w:rPr>
              <w:t>216-1.1</w:t>
            </w:r>
            <w:r w:rsidR="00717170" w:rsidRPr="00B52D5B">
              <w:rPr>
                <w:rFonts w:asciiTheme="minorHAnsi" w:hAnsiTheme="minorHAnsi" w:cstheme="minorHAnsi"/>
                <w:bCs/>
                <w:i/>
                <w:iCs/>
                <w:sz w:val="24"/>
                <w:szCs w:val="24"/>
                <w:lang w:val="en-GB"/>
              </w:rPr>
              <w:t>4</w:t>
            </w:r>
          </w:p>
        </w:tc>
        <w:tc>
          <w:tcPr>
            <w:tcW w:w="6355" w:type="dxa"/>
            <w:shd w:val="clear" w:color="auto" w:fill="auto"/>
          </w:tcPr>
          <w:p w14:paraId="21B247B8" w14:textId="1C1C8ACA" w:rsidR="00927F0B" w:rsidRPr="00B52D5B" w:rsidRDefault="004F6347" w:rsidP="00927F0B">
            <w:pPr>
              <w:autoSpaceDE w:val="0"/>
              <w:autoSpaceDN w:val="0"/>
              <w:adjustRightInd w:val="0"/>
              <w:spacing w:before="60" w:after="60" w:line="240" w:lineRule="auto"/>
              <w:rPr>
                <w:rFonts w:asciiTheme="minorHAnsi" w:hAnsiTheme="minorHAnsi" w:cstheme="minorHAnsi"/>
                <w:lang w:val="en-GB"/>
              </w:rPr>
            </w:pPr>
            <w:r w:rsidRPr="00B52D5B">
              <w:rPr>
                <w:rFonts w:asciiTheme="minorHAnsi" w:hAnsiTheme="minorHAnsi" w:cstheme="minorHAnsi"/>
                <w:szCs w:val="24"/>
                <w:lang w:val="en-GB"/>
              </w:rPr>
              <w:t>The company has written guidelines on when to cancel tours due to weather.</w:t>
            </w:r>
            <w:r w:rsidR="00840CD7" w:rsidRPr="00B52D5B">
              <w:rPr>
                <w:rFonts w:asciiTheme="minorHAnsi" w:hAnsiTheme="minorHAnsi" w:cstheme="minorHAnsi"/>
                <w:szCs w:val="24"/>
                <w:lang w:val="en-GB"/>
              </w:rPr>
              <w:t xml:space="preserve"> It is clearly stated who decides on the cancellation of t</w:t>
            </w:r>
            <w:r w:rsidR="00641DE2" w:rsidRPr="00B52D5B">
              <w:rPr>
                <w:rFonts w:asciiTheme="minorHAnsi" w:hAnsiTheme="minorHAnsi" w:cstheme="minorHAnsi"/>
                <w:szCs w:val="24"/>
                <w:lang w:val="en-GB"/>
              </w:rPr>
              <w:t>ours</w:t>
            </w:r>
            <w:r w:rsidR="00840CD7" w:rsidRPr="00B52D5B">
              <w:rPr>
                <w:rFonts w:asciiTheme="minorHAnsi" w:hAnsiTheme="minorHAnsi" w:cstheme="minorHAnsi"/>
                <w:szCs w:val="24"/>
                <w:lang w:val="en-GB"/>
              </w:rPr>
              <w:t>.</w:t>
            </w:r>
          </w:p>
        </w:tc>
        <w:tc>
          <w:tcPr>
            <w:tcW w:w="566" w:type="dxa"/>
            <w:shd w:val="clear" w:color="auto" w:fill="auto"/>
          </w:tcPr>
          <w:p w14:paraId="4F763463"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879" w:type="dxa"/>
            <w:shd w:val="clear" w:color="auto" w:fill="auto"/>
          </w:tcPr>
          <w:p w14:paraId="04C48BF1"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4820" w:type="dxa"/>
            <w:shd w:val="clear" w:color="auto" w:fill="auto"/>
          </w:tcPr>
          <w:p w14:paraId="03394517"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highlight w:val="green"/>
                <w:lang w:val="en-GB"/>
              </w:rPr>
            </w:pPr>
          </w:p>
        </w:tc>
      </w:tr>
      <w:tr w:rsidR="00B52D5B" w:rsidRPr="00B52D5B" w14:paraId="1007CF8F" w14:textId="77777777" w:rsidTr="00EC6677">
        <w:tc>
          <w:tcPr>
            <w:tcW w:w="1267" w:type="dxa"/>
            <w:shd w:val="clear" w:color="auto" w:fill="auto"/>
          </w:tcPr>
          <w:p w14:paraId="4591097B" w14:textId="254B2242" w:rsidR="00927F0B" w:rsidRPr="00B52D5B" w:rsidRDefault="00927F0B" w:rsidP="00927F0B">
            <w:pPr>
              <w:autoSpaceDE w:val="0"/>
              <w:autoSpaceDN w:val="0"/>
              <w:adjustRightInd w:val="0"/>
              <w:spacing w:before="60" w:after="60" w:line="240" w:lineRule="auto"/>
              <w:rPr>
                <w:rFonts w:asciiTheme="minorHAnsi" w:hAnsiTheme="minorHAnsi" w:cstheme="minorHAnsi"/>
                <w:bCs/>
                <w:i/>
                <w:iCs/>
                <w:sz w:val="24"/>
                <w:szCs w:val="24"/>
                <w:lang w:val="en-GB"/>
              </w:rPr>
            </w:pPr>
            <w:r w:rsidRPr="00B52D5B">
              <w:rPr>
                <w:rFonts w:asciiTheme="minorHAnsi" w:hAnsiTheme="minorHAnsi" w:cstheme="minorHAnsi"/>
                <w:bCs/>
                <w:i/>
                <w:iCs/>
                <w:sz w:val="24"/>
                <w:szCs w:val="24"/>
                <w:lang w:val="en-GB"/>
              </w:rPr>
              <w:t>216-1.1</w:t>
            </w:r>
            <w:r w:rsidR="00717170" w:rsidRPr="00B52D5B">
              <w:rPr>
                <w:rFonts w:asciiTheme="minorHAnsi" w:hAnsiTheme="minorHAnsi" w:cstheme="minorHAnsi"/>
                <w:bCs/>
                <w:i/>
                <w:iCs/>
                <w:sz w:val="24"/>
                <w:szCs w:val="24"/>
                <w:lang w:val="en-GB"/>
              </w:rPr>
              <w:t>5</w:t>
            </w:r>
            <w:r w:rsidRPr="00B52D5B">
              <w:rPr>
                <w:rFonts w:asciiTheme="minorHAnsi" w:hAnsiTheme="minorHAnsi" w:cstheme="minorHAnsi"/>
                <w:bCs/>
                <w:i/>
                <w:iCs/>
                <w:sz w:val="24"/>
                <w:szCs w:val="24"/>
                <w:lang w:val="en-GB"/>
              </w:rPr>
              <w:t xml:space="preserve"> </w:t>
            </w:r>
          </w:p>
        </w:tc>
        <w:tc>
          <w:tcPr>
            <w:tcW w:w="6355" w:type="dxa"/>
            <w:shd w:val="clear" w:color="auto" w:fill="auto"/>
          </w:tcPr>
          <w:p w14:paraId="682592B1" w14:textId="4C136DC3" w:rsidR="00927F0B" w:rsidRPr="00B52D5B" w:rsidRDefault="00087DBA" w:rsidP="00927F0B">
            <w:pPr>
              <w:autoSpaceDE w:val="0"/>
              <w:autoSpaceDN w:val="0"/>
              <w:adjustRightInd w:val="0"/>
              <w:spacing w:before="60" w:after="60" w:line="240" w:lineRule="auto"/>
              <w:rPr>
                <w:rFonts w:asciiTheme="minorHAnsi" w:hAnsiTheme="minorHAnsi" w:cstheme="minorHAnsi"/>
                <w:lang w:val="en-GB"/>
              </w:rPr>
            </w:pPr>
            <w:r w:rsidRPr="00B52D5B">
              <w:rPr>
                <w:rFonts w:asciiTheme="minorHAnsi" w:hAnsiTheme="minorHAnsi" w:cstheme="minorHAnsi"/>
                <w:szCs w:val="24"/>
                <w:lang w:val="en-GB"/>
              </w:rPr>
              <w:t>The company informs employees and customers of the necessity of being in good physical condition and that the use of alcohol or drugs can make them unfit to take part in a tour.</w:t>
            </w:r>
          </w:p>
        </w:tc>
        <w:tc>
          <w:tcPr>
            <w:tcW w:w="566" w:type="dxa"/>
            <w:shd w:val="clear" w:color="auto" w:fill="auto"/>
          </w:tcPr>
          <w:p w14:paraId="0479766F"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879" w:type="dxa"/>
            <w:shd w:val="clear" w:color="auto" w:fill="auto"/>
          </w:tcPr>
          <w:p w14:paraId="42C1238A"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4820" w:type="dxa"/>
            <w:shd w:val="clear" w:color="auto" w:fill="auto"/>
          </w:tcPr>
          <w:p w14:paraId="03F04FA4"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p w14:paraId="067D4D36" w14:textId="0B096EE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r>
      <w:tr w:rsidR="00B52D5B" w:rsidRPr="00B52D5B" w14:paraId="2E2A1FBA" w14:textId="77777777" w:rsidTr="00EC6677">
        <w:tc>
          <w:tcPr>
            <w:tcW w:w="1267" w:type="dxa"/>
            <w:shd w:val="clear" w:color="auto" w:fill="FFC000"/>
          </w:tcPr>
          <w:p w14:paraId="3ADD56FA" w14:textId="09E0A28B" w:rsidR="00927F0B" w:rsidRPr="00B52D5B" w:rsidRDefault="00927F0B" w:rsidP="00927F0B">
            <w:pPr>
              <w:autoSpaceDE w:val="0"/>
              <w:autoSpaceDN w:val="0"/>
              <w:adjustRightInd w:val="0"/>
              <w:spacing w:before="240" w:after="240" w:line="240" w:lineRule="auto"/>
              <w:rPr>
                <w:rFonts w:asciiTheme="minorHAnsi" w:hAnsiTheme="minorHAnsi" w:cstheme="minorHAnsi"/>
                <w:b/>
                <w:bCs/>
                <w:i/>
                <w:iCs/>
                <w:sz w:val="24"/>
                <w:szCs w:val="24"/>
                <w:lang w:val="en-GB"/>
              </w:rPr>
            </w:pPr>
            <w:r w:rsidRPr="00B52D5B">
              <w:rPr>
                <w:rFonts w:asciiTheme="minorHAnsi" w:hAnsiTheme="minorHAnsi" w:cstheme="minorHAnsi"/>
                <w:b/>
                <w:bCs/>
                <w:i/>
                <w:iCs/>
                <w:sz w:val="24"/>
                <w:szCs w:val="24"/>
                <w:lang w:val="en-GB"/>
              </w:rPr>
              <w:t>216-2</w:t>
            </w:r>
          </w:p>
        </w:tc>
        <w:tc>
          <w:tcPr>
            <w:tcW w:w="6355" w:type="dxa"/>
            <w:shd w:val="clear" w:color="auto" w:fill="FFC000"/>
          </w:tcPr>
          <w:p w14:paraId="585E99D3" w14:textId="4ADE1D9E" w:rsidR="00927F0B" w:rsidRPr="00B52D5B" w:rsidRDefault="00087DBA" w:rsidP="00927F0B">
            <w:pPr>
              <w:autoSpaceDE w:val="0"/>
              <w:autoSpaceDN w:val="0"/>
              <w:adjustRightInd w:val="0"/>
              <w:spacing w:before="240" w:after="240" w:line="240" w:lineRule="auto"/>
              <w:rPr>
                <w:rFonts w:asciiTheme="minorHAnsi" w:hAnsiTheme="minorHAnsi" w:cstheme="minorHAnsi"/>
                <w:b/>
                <w:bCs/>
                <w:i/>
                <w:iCs/>
                <w:sz w:val="28"/>
                <w:szCs w:val="28"/>
                <w:lang w:val="en-GB"/>
              </w:rPr>
            </w:pPr>
            <w:r w:rsidRPr="00B52D5B">
              <w:rPr>
                <w:rFonts w:asciiTheme="minorHAnsi" w:hAnsiTheme="minorHAnsi" w:cstheme="minorHAnsi"/>
                <w:b/>
                <w:bCs/>
                <w:i/>
                <w:iCs/>
                <w:sz w:val="28"/>
                <w:szCs w:val="28"/>
                <w:lang w:val="en-GB"/>
              </w:rPr>
              <w:t>Environment</w:t>
            </w:r>
          </w:p>
        </w:tc>
        <w:tc>
          <w:tcPr>
            <w:tcW w:w="566" w:type="dxa"/>
            <w:shd w:val="clear" w:color="auto" w:fill="FFC000"/>
          </w:tcPr>
          <w:p w14:paraId="404007CC" w14:textId="25159128" w:rsidR="00927F0B" w:rsidRPr="00B52D5B" w:rsidRDefault="00087DBA" w:rsidP="00927F0B">
            <w:pPr>
              <w:autoSpaceDE w:val="0"/>
              <w:autoSpaceDN w:val="0"/>
              <w:adjustRightInd w:val="0"/>
              <w:spacing w:before="240" w:after="240" w:line="240" w:lineRule="auto"/>
              <w:jc w:val="center"/>
              <w:rPr>
                <w:rFonts w:asciiTheme="minorHAnsi" w:hAnsiTheme="minorHAnsi" w:cstheme="minorHAnsi"/>
                <w:b/>
                <w:bCs/>
                <w:i/>
                <w:iCs/>
                <w:sz w:val="24"/>
                <w:szCs w:val="24"/>
                <w:lang w:val="en-GB"/>
              </w:rPr>
            </w:pPr>
            <w:r w:rsidRPr="00B52D5B">
              <w:rPr>
                <w:rFonts w:asciiTheme="minorHAnsi" w:hAnsiTheme="minorHAnsi" w:cstheme="minorHAnsi"/>
                <w:b/>
                <w:bCs/>
                <w:i/>
                <w:iCs/>
                <w:sz w:val="24"/>
                <w:szCs w:val="24"/>
                <w:lang w:val="en-GB"/>
              </w:rPr>
              <w:t>Yes</w:t>
            </w:r>
          </w:p>
        </w:tc>
        <w:tc>
          <w:tcPr>
            <w:tcW w:w="879" w:type="dxa"/>
            <w:shd w:val="clear" w:color="auto" w:fill="FFC000"/>
          </w:tcPr>
          <w:p w14:paraId="7377F645" w14:textId="59FCE8B1" w:rsidR="00927F0B" w:rsidRPr="00B52D5B" w:rsidRDefault="00087DBA" w:rsidP="00927F0B">
            <w:pPr>
              <w:autoSpaceDE w:val="0"/>
              <w:autoSpaceDN w:val="0"/>
              <w:adjustRightInd w:val="0"/>
              <w:spacing w:before="240" w:after="240" w:line="240" w:lineRule="auto"/>
              <w:jc w:val="center"/>
              <w:rPr>
                <w:rFonts w:asciiTheme="minorHAnsi" w:hAnsiTheme="minorHAnsi" w:cstheme="minorHAnsi"/>
                <w:b/>
                <w:bCs/>
                <w:i/>
                <w:iCs/>
                <w:sz w:val="24"/>
                <w:szCs w:val="24"/>
                <w:lang w:val="en-GB"/>
              </w:rPr>
            </w:pPr>
            <w:r w:rsidRPr="00B52D5B">
              <w:rPr>
                <w:rFonts w:asciiTheme="minorHAnsi" w:hAnsiTheme="minorHAnsi" w:cstheme="minorHAnsi"/>
                <w:b/>
                <w:bCs/>
                <w:i/>
                <w:iCs/>
                <w:sz w:val="24"/>
                <w:szCs w:val="24"/>
                <w:lang w:val="en-GB"/>
              </w:rPr>
              <w:t>N/A</w:t>
            </w:r>
          </w:p>
        </w:tc>
        <w:tc>
          <w:tcPr>
            <w:tcW w:w="4820" w:type="dxa"/>
            <w:shd w:val="clear" w:color="auto" w:fill="FFC000"/>
            <w:vAlign w:val="center"/>
          </w:tcPr>
          <w:p w14:paraId="5C2FBB1D" w14:textId="45EDBD22" w:rsidR="00927F0B" w:rsidRPr="00B52D5B" w:rsidRDefault="00927F0B" w:rsidP="00927F0B">
            <w:pPr>
              <w:autoSpaceDE w:val="0"/>
              <w:autoSpaceDN w:val="0"/>
              <w:adjustRightInd w:val="0"/>
              <w:spacing w:before="60" w:after="0" w:line="240" w:lineRule="auto"/>
              <w:jc w:val="center"/>
              <w:rPr>
                <w:rFonts w:asciiTheme="minorHAnsi" w:hAnsiTheme="minorHAnsi" w:cstheme="minorHAnsi"/>
                <w:b/>
                <w:bCs/>
                <w:i/>
                <w:iCs/>
                <w:sz w:val="24"/>
                <w:szCs w:val="24"/>
                <w:lang w:val="en-GB"/>
              </w:rPr>
            </w:pPr>
            <w:r w:rsidRPr="00B52D5B">
              <w:rPr>
                <w:rFonts w:asciiTheme="minorHAnsi" w:hAnsiTheme="minorHAnsi" w:cstheme="minorHAnsi"/>
                <w:b/>
                <w:bCs/>
                <w:i/>
                <w:iCs/>
                <w:sz w:val="24"/>
                <w:szCs w:val="24"/>
                <w:lang w:val="en-GB"/>
              </w:rPr>
              <w:t>H</w:t>
            </w:r>
            <w:r w:rsidR="00087DBA" w:rsidRPr="00B52D5B">
              <w:rPr>
                <w:rFonts w:asciiTheme="minorHAnsi" w:hAnsiTheme="minorHAnsi" w:cstheme="minorHAnsi"/>
                <w:b/>
                <w:bCs/>
                <w:i/>
                <w:iCs/>
                <w:sz w:val="24"/>
                <w:szCs w:val="24"/>
                <w:lang w:val="en-GB"/>
              </w:rPr>
              <w:t>ow fulfilled/explanation</w:t>
            </w:r>
          </w:p>
        </w:tc>
      </w:tr>
      <w:tr w:rsidR="00B52D5B" w:rsidRPr="00B52D5B" w14:paraId="33DBD444" w14:textId="77777777" w:rsidTr="00EC6677">
        <w:tc>
          <w:tcPr>
            <w:tcW w:w="1267" w:type="dxa"/>
            <w:shd w:val="clear" w:color="auto" w:fill="auto"/>
          </w:tcPr>
          <w:p w14:paraId="4945C5D3" w14:textId="0AA42CE5" w:rsidR="00927F0B" w:rsidRPr="00B52D5B" w:rsidRDefault="00927F0B" w:rsidP="00927F0B">
            <w:pPr>
              <w:autoSpaceDE w:val="0"/>
              <w:autoSpaceDN w:val="0"/>
              <w:adjustRightInd w:val="0"/>
              <w:spacing w:before="60" w:after="60" w:line="240" w:lineRule="auto"/>
              <w:rPr>
                <w:i/>
                <w:lang w:val="en-GB"/>
              </w:rPr>
            </w:pPr>
            <w:r w:rsidRPr="00B52D5B">
              <w:rPr>
                <w:rFonts w:asciiTheme="minorHAnsi" w:hAnsiTheme="minorHAnsi" w:cstheme="minorHAnsi"/>
                <w:bCs/>
                <w:i/>
                <w:iCs/>
                <w:sz w:val="24"/>
                <w:szCs w:val="24"/>
                <w:lang w:val="en-GB"/>
              </w:rPr>
              <w:t xml:space="preserve">216-2.1 </w:t>
            </w:r>
          </w:p>
        </w:tc>
        <w:tc>
          <w:tcPr>
            <w:tcW w:w="6355" w:type="dxa"/>
            <w:shd w:val="clear" w:color="auto" w:fill="auto"/>
          </w:tcPr>
          <w:p w14:paraId="14C2FDA8" w14:textId="3B98A822" w:rsidR="00927F0B" w:rsidRPr="00B52D5B" w:rsidRDefault="00E8142F" w:rsidP="00927F0B">
            <w:pPr>
              <w:autoSpaceDE w:val="0"/>
              <w:autoSpaceDN w:val="0"/>
              <w:adjustRightInd w:val="0"/>
              <w:spacing w:before="60" w:after="60" w:line="240" w:lineRule="auto"/>
              <w:rPr>
                <w:rFonts w:asciiTheme="minorHAnsi" w:hAnsiTheme="minorHAnsi" w:cstheme="minorHAnsi"/>
                <w:lang w:val="en-GB"/>
              </w:rPr>
            </w:pPr>
            <w:r w:rsidRPr="00B52D5B">
              <w:rPr>
                <w:rFonts w:asciiTheme="minorHAnsi" w:hAnsiTheme="minorHAnsi" w:cstheme="minorHAnsi"/>
                <w:lang w:val="en-GB"/>
              </w:rPr>
              <w:t>Marked roads or recognised vehicle tracks are always used.</w:t>
            </w:r>
            <w:r w:rsidRPr="00B52D5B">
              <w:rPr>
                <w:rFonts w:asciiTheme="minorHAnsi" w:hAnsiTheme="minorHAnsi" w:cstheme="minorHAnsi"/>
                <w:bCs/>
                <w:iCs/>
                <w:lang w:val="en-GB"/>
              </w:rPr>
              <w:t xml:space="preserve"> Off-road driving in winter and on glaciers shall be in accordance with Article 4. of Regulation no. 528/2005 regarding restrictions on traffic in Iceland's nature.</w:t>
            </w:r>
          </w:p>
        </w:tc>
        <w:tc>
          <w:tcPr>
            <w:tcW w:w="566" w:type="dxa"/>
            <w:shd w:val="clear" w:color="auto" w:fill="auto"/>
          </w:tcPr>
          <w:p w14:paraId="1789CCE2"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879" w:type="dxa"/>
            <w:shd w:val="clear" w:color="auto" w:fill="auto"/>
          </w:tcPr>
          <w:p w14:paraId="1C85AC15"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4820" w:type="dxa"/>
            <w:shd w:val="clear" w:color="auto" w:fill="auto"/>
          </w:tcPr>
          <w:p w14:paraId="4F275B06"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r>
      <w:tr w:rsidR="00B52D5B" w:rsidRPr="00B52D5B" w14:paraId="31288B76" w14:textId="77777777" w:rsidTr="00EC6677">
        <w:tc>
          <w:tcPr>
            <w:tcW w:w="1267" w:type="dxa"/>
            <w:shd w:val="clear" w:color="auto" w:fill="auto"/>
          </w:tcPr>
          <w:p w14:paraId="7E9A8F0F" w14:textId="5749E7E8" w:rsidR="00927F0B" w:rsidRPr="00B52D5B" w:rsidRDefault="00927F0B" w:rsidP="00927F0B">
            <w:pPr>
              <w:autoSpaceDE w:val="0"/>
              <w:autoSpaceDN w:val="0"/>
              <w:adjustRightInd w:val="0"/>
              <w:spacing w:before="60" w:after="60" w:line="240" w:lineRule="auto"/>
              <w:rPr>
                <w:i/>
                <w:lang w:val="en-GB"/>
              </w:rPr>
            </w:pPr>
            <w:r w:rsidRPr="00B52D5B">
              <w:rPr>
                <w:rFonts w:asciiTheme="minorHAnsi" w:hAnsiTheme="minorHAnsi" w:cstheme="minorHAnsi"/>
                <w:bCs/>
                <w:i/>
                <w:iCs/>
                <w:sz w:val="24"/>
                <w:szCs w:val="24"/>
                <w:lang w:val="en-GB"/>
              </w:rPr>
              <w:t xml:space="preserve">216-2.2 </w:t>
            </w:r>
          </w:p>
        </w:tc>
        <w:tc>
          <w:tcPr>
            <w:tcW w:w="6355" w:type="dxa"/>
            <w:shd w:val="clear" w:color="auto" w:fill="auto"/>
          </w:tcPr>
          <w:p w14:paraId="0A6F2CD0" w14:textId="7BA4A034" w:rsidR="00927F0B" w:rsidRPr="00B52D5B" w:rsidRDefault="003F149A" w:rsidP="00927F0B">
            <w:pPr>
              <w:autoSpaceDE w:val="0"/>
              <w:autoSpaceDN w:val="0"/>
              <w:adjustRightInd w:val="0"/>
              <w:spacing w:before="60" w:after="60" w:line="240" w:lineRule="auto"/>
              <w:rPr>
                <w:rFonts w:asciiTheme="minorHAnsi" w:hAnsiTheme="minorHAnsi" w:cstheme="minorHAnsi"/>
                <w:lang w:val="en-GB"/>
              </w:rPr>
            </w:pPr>
            <w:r w:rsidRPr="00B52D5B">
              <w:rPr>
                <w:rFonts w:asciiTheme="minorHAnsi" w:hAnsiTheme="minorHAnsi" w:cstheme="minorHAnsi"/>
                <w:lang w:val="en-GB"/>
              </w:rPr>
              <w:t>Streams and rivers are only crossed in designated places and only where wading is considered safe. Where the riverbank is not maintained in terms of wading, damage to the environment shall be prevented as possible.</w:t>
            </w:r>
          </w:p>
        </w:tc>
        <w:tc>
          <w:tcPr>
            <w:tcW w:w="566" w:type="dxa"/>
            <w:shd w:val="clear" w:color="auto" w:fill="auto"/>
          </w:tcPr>
          <w:p w14:paraId="6616CC80"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879" w:type="dxa"/>
            <w:shd w:val="clear" w:color="auto" w:fill="auto"/>
          </w:tcPr>
          <w:p w14:paraId="13B03966"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4820" w:type="dxa"/>
            <w:shd w:val="clear" w:color="auto" w:fill="auto"/>
          </w:tcPr>
          <w:p w14:paraId="6A96AAEF"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r>
      <w:tr w:rsidR="00B52D5B" w:rsidRPr="00B52D5B" w14:paraId="1CF3AAAD" w14:textId="77777777" w:rsidTr="00EC6677">
        <w:tc>
          <w:tcPr>
            <w:tcW w:w="1267" w:type="dxa"/>
            <w:shd w:val="clear" w:color="auto" w:fill="auto"/>
          </w:tcPr>
          <w:p w14:paraId="07D9D9F1" w14:textId="00714445" w:rsidR="00927F0B" w:rsidRPr="00B52D5B" w:rsidRDefault="00927F0B" w:rsidP="00927F0B">
            <w:pPr>
              <w:autoSpaceDE w:val="0"/>
              <w:autoSpaceDN w:val="0"/>
              <w:adjustRightInd w:val="0"/>
              <w:spacing w:before="60" w:after="60" w:line="240" w:lineRule="auto"/>
              <w:rPr>
                <w:i/>
                <w:lang w:val="en-GB"/>
              </w:rPr>
            </w:pPr>
            <w:r w:rsidRPr="00B52D5B">
              <w:rPr>
                <w:rFonts w:asciiTheme="minorHAnsi" w:hAnsiTheme="minorHAnsi" w:cstheme="minorHAnsi"/>
                <w:bCs/>
                <w:i/>
                <w:iCs/>
                <w:sz w:val="24"/>
                <w:szCs w:val="24"/>
                <w:lang w:val="en-GB"/>
              </w:rPr>
              <w:lastRenderedPageBreak/>
              <w:t xml:space="preserve">216-2.3 </w:t>
            </w:r>
          </w:p>
        </w:tc>
        <w:tc>
          <w:tcPr>
            <w:tcW w:w="6355" w:type="dxa"/>
            <w:shd w:val="clear" w:color="auto" w:fill="auto"/>
          </w:tcPr>
          <w:p w14:paraId="4B8A97DD" w14:textId="4CBFBCE0" w:rsidR="00927F0B" w:rsidRPr="00B52D5B" w:rsidRDefault="00330C63" w:rsidP="00927F0B">
            <w:pPr>
              <w:autoSpaceDE w:val="0"/>
              <w:autoSpaceDN w:val="0"/>
              <w:adjustRightInd w:val="0"/>
              <w:spacing w:before="60" w:after="60" w:line="240" w:lineRule="auto"/>
              <w:rPr>
                <w:rFonts w:asciiTheme="minorHAnsi" w:hAnsiTheme="minorHAnsi" w:cstheme="minorHAnsi"/>
                <w:lang w:val="en-GB"/>
              </w:rPr>
            </w:pPr>
            <w:r w:rsidRPr="00B52D5B">
              <w:rPr>
                <w:rFonts w:asciiTheme="minorHAnsi" w:hAnsiTheme="minorHAnsi" w:cstheme="minorHAnsi"/>
                <w:lang w:val="en-GB"/>
              </w:rPr>
              <w:t>Customers are informed about toilet arrangements where conventional facilities are not available.</w:t>
            </w:r>
          </w:p>
        </w:tc>
        <w:tc>
          <w:tcPr>
            <w:tcW w:w="566" w:type="dxa"/>
            <w:shd w:val="clear" w:color="auto" w:fill="auto"/>
          </w:tcPr>
          <w:p w14:paraId="1EF0E4A9"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879" w:type="dxa"/>
            <w:shd w:val="clear" w:color="auto" w:fill="auto"/>
          </w:tcPr>
          <w:p w14:paraId="1A80E60A"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4820" w:type="dxa"/>
            <w:shd w:val="clear" w:color="auto" w:fill="auto"/>
          </w:tcPr>
          <w:p w14:paraId="5E05BB6A"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r>
      <w:tr w:rsidR="00B52D5B" w:rsidRPr="00B52D5B" w14:paraId="3AC8A3B2" w14:textId="77777777" w:rsidTr="00EC6677">
        <w:tc>
          <w:tcPr>
            <w:tcW w:w="1267" w:type="dxa"/>
            <w:shd w:val="clear" w:color="auto" w:fill="auto"/>
          </w:tcPr>
          <w:p w14:paraId="6024D29F" w14:textId="14047651" w:rsidR="00927F0B" w:rsidRPr="00B52D5B" w:rsidRDefault="00927F0B" w:rsidP="00927F0B">
            <w:pPr>
              <w:autoSpaceDE w:val="0"/>
              <w:autoSpaceDN w:val="0"/>
              <w:adjustRightInd w:val="0"/>
              <w:spacing w:before="60" w:after="60" w:line="240" w:lineRule="auto"/>
              <w:rPr>
                <w:i/>
                <w:lang w:val="en-GB"/>
              </w:rPr>
            </w:pPr>
            <w:r w:rsidRPr="00B52D5B">
              <w:rPr>
                <w:rFonts w:asciiTheme="minorHAnsi" w:hAnsiTheme="minorHAnsi" w:cstheme="minorHAnsi"/>
                <w:bCs/>
                <w:i/>
                <w:iCs/>
                <w:sz w:val="24"/>
                <w:szCs w:val="24"/>
                <w:lang w:val="en-GB"/>
              </w:rPr>
              <w:t xml:space="preserve">216-2.4 </w:t>
            </w:r>
          </w:p>
        </w:tc>
        <w:tc>
          <w:tcPr>
            <w:tcW w:w="6355" w:type="dxa"/>
            <w:shd w:val="clear" w:color="auto" w:fill="auto"/>
          </w:tcPr>
          <w:p w14:paraId="7FB10D67" w14:textId="1072948A" w:rsidR="00927F0B" w:rsidRPr="00B52D5B" w:rsidRDefault="008747D4" w:rsidP="00927F0B">
            <w:pPr>
              <w:autoSpaceDE w:val="0"/>
              <w:autoSpaceDN w:val="0"/>
              <w:adjustRightInd w:val="0"/>
              <w:spacing w:before="60" w:after="60" w:line="240" w:lineRule="auto"/>
              <w:rPr>
                <w:rFonts w:asciiTheme="minorHAnsi" w:hAnsiTheme="minorHAnsi" w:cstheme="minorHAnsi"/>
                <w:lang w:val="en-GB"/>
              </w:rPr>
            </w:pPr>
            <w:r w:rsidRPr="00B52D5B">
              <w:rPr>
                <w:rFonts w:asciiTheme="minorHAnsi" w:hAnsiTheme="minorHAnsi" w:cstheme="minorHAnsi"/>
                <w:bCs/>
                <w:iCs/>
                <w:lang w:val="en-GB"/>
              </w:rPr>
              <w:t xml:space="preserve">All equipment and waste </w:t>
            </w:r>
            <w:r w:rsidR="00DE117F" w:rsidRPr="00B52D5B">
              <w:rPr>
                <w:rFonts w:asciiTheme="minorHAnsi" w:hAnsiTheme="minorHAnsi" w:cstheme="minorHAnsi"/>
                <w:bCs/>
                <w:iCs/>
                <w:lang w:val="en-GB"/>
              </w:rPr>
              <w:t>are</w:t>
            </w:r>
            <w:r w:rsidRPr="00B52D5B">
              <w:rPr>
                <w:rFonts w:asciiTheme="minorHAnsi" w:hAnsiTheme="minorHAnsi" w:cstheme="minorHAnsi"/>
                <w:bCs/>
                <w:iCs/>
                <w:lang w:val="en-GB"/>
              </w:rPr>
              <w:t xml:space="preserve"> removed. The company ensures that no permanent traces/damages are seen in the nature in connection with the </w:t>
            </w:r>
            <w:r w:rsidR="00DE117F" w:rsidRPr="00B52D5B">
              <w:rPr>
                <w:rFonts w:asciiTheme="minorHAnsi" w:hAnsiTheme="minorHAnsi" w:cstheme="minorHAnsi"/>
                <w:bCs/>
                <w:iCs/>
                <w:lang w:val="en-GB"/>
              </w:rPr>
              <w:t>company’s</w:t>
            </w:r>
            <w:r w:rsidRPr="00B52D5B">
              <w:rPr>
                <w:rFonts w:asciiTheme="minorHAnsi" w:hAnsiTheme="minorHAnsi" w:cstheme="minorHAnsi"/>
                <w:bCs/>
                <w:iCs/>
                <w:lang w:val="en-GB"/>
              </w:rPr>
              <w:t xml:space="preserve"> tours or activities.</w:t>
            </w:r>
          </w:p>
        </w:tc>
        <w:tc>
          <w:tcPr>
            <w:tcW w:w="566" w:type="dxa"/>
            <w:shd w:val="clear" w:color="auto" w:fill="auto"/>
          </w:tcPr>
          <w:p w14:paraId="465C1AFC"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879" w:type="dxa"/>
            <w:shd w:val="clear" w:color="auto" w:fill="auto"/>
          </w:tcPr>
          <w:p w14:paraId="5684050B"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4820" w:type="dxa"/>
            <w:shd w:val="clear" w:color="auto" w:fill="auto"/>
          </w:tcPr>
          <w:p w14:paraId="21C26C7C"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r>
      <w:tr w:rsidR="00B52D5B" w:rsidRPr="00B52D5B" w14:paraId="0061D45B" w14:textId="77777777" w:rsidTr="00EC6677">
        <w:tc>
          <w:tcPr>
            <w:tcW w:w="1267" w:type="dxa"/>
            <w:shd w:val="clear" w:color="auto" w:fill="auto"/>
          </w:tcPr>
          <w:p w14:paraId="558804F2" w14:textId="305CBABB" w:rsidR="00927F0B" w:rsidRPr="00B52D5B" w:rsidRDefault="00927F0B" w:rsidP="00927F0B">
            <w:pPr>
              <w:autoSpaceDE w:val="0"/>
              <w:autoSpaceDN w:val="0"/>
              <w:adjustRightInd w:val="0"/>
              <w:spacing w:before="60" w:after="60" w:line="240" w:lineRule="auto"/>
              <w:rPr>
                <w:i/>
                <w:lang w:val="en-GB"/>
              </w:rPr>
            </w:pPr>
            <w:r w:rsidRPr="00B52D5B">
              <w:rPr>
                <w:rFonts w:asciiTheme="minorHAnsi" w:hAnsiTheme="minorHAnsi" w:cstheme="minorHAnsi"/>
                <w:bCs/>
                <w:i/>
                <w:iCs/>
                <w:sz w:val="24"/>
                <w:szCs w:val="24"/>
                <w:lang w:val="en-GB"/>
              </w:rPr>
              <w:t xml:space="preserve">216-2.5 </w:t>
            </w:r>
          </w:p>
        </w:tc>
        <w:tc>
          <w:tcPr>
            <w:tcW w:w="6355" w:type="dxa"/>
            <w:shd w:val="clear" w:color="auto" w:fill="auto"/>
          </w:tcPr>
          <w:p w14:paraId="5E329D24" w14:textId="5EAECE8B" w:rsidR="00927F0B" w:rsidRPr="00B52D5B" w:rsidRDefault="00CB3F01" w:rsidP="00927F0B">
            <w:pPr>
              <w:autoSpaceDE w:val="0"/>
              <w:autoSpaceDN w:val="0"/>
              <w:adjustRightInd w:val="0"/>
              <w:spacing w:before="60" w:after="60" w:line="240" w:lineRule="auto"/>
              <w:rPr>
                <w:lang w:val="en-GB"/>
              </w:rPr>
            </w:pPr>
            <w:r w:rsidRPr="00B52D5B">
              <w:rPr>
                <w:rFonts w:asciiTheme="minorHAnsi" w:hAnsiTheme="minorHAnsi" w:cstheme="minorHAnsi"/>
                <w:bCs/>
                <w:iCs/>
                <w:lang w:val="en-GB"/>
              </w:rPr>
              <w:t xml:space="preserve">Customers are reminded of responsible </w:t>
            </w:r>
            <w:r w:rsidR="004A74F0" w:rsidRPr="00B52D5B">
              <w:rPr>
                <w:rFonts w:asciiTheme="minorHAnsi" w:hAnsiTheme="minorHAnsi" w:cstheme="minorHAnsi"/>
                <w:bCs/>
                <w:iCs/>
                <w:lang w:val="en-GB"/>
              </w:rPr>
              <w:t xml:space="preserve">travel </w:t>
            </w:r>
            <w:r w:rsidRPr="00B52D5B">
              <w:rPr>
                <w:rFonts w:asciiTheme="minorHAnsi" w:hAnsiTheme="minorHAnsi" w:cstheme="minorHAnsi"/>
                <w:bCs/>
                <w:iCs/>
                <w:lang w:val="en-GB"/>
              </w:rPr>
              <w:t>behaviour</w:t>
            </w:r>
            <w:r w:rsidR="000D337D" w:rsidRPr="00B52D5B">
              <w:rPr>
                <w:rFonts w:asciiTheme="minorHAnsi" w:hAnsiTheme="minorHAnsi" w:cstheme="minorHAnsi"/>
                <w:bCs/>
                <w:iCs/>
                <w:lang w:val="en-GB"/>
              </w:rPr>
              <w:t xml:space="preserve"> f.ex. </w:t>
            </w:r>
            <w:r w:rsidR="000D337D" w:rsidRPr="00B52D5B">
              <w:rPr>
                <w:bCs/>
                <w:iCs/>
                <w:lang w:val="en-GB"/>
              </w:rPr>
              <w:t>r</w:t>
            </w:r>
            <w:r w:rsidR="000D337D" w:rsidRPr="00B52D5B">
              <w:rPr>
                <w:lang w:val="en-GB"/>
              </w:rPr>
              <w:t xml:space="preserve">esponsible conduct towards nature in order to protect vegetation, geological formations and wildlife according to regulations in the area. </w:t>
            </w:r>
          </w:p>
        </w:tc>
        <w:tc>
          <w:tcPr>
            <w:tcW w:w="566" w:type="dxa"/>
            <w:shd w:val="clear" w:color="auto" w:fill="auto"/>
          </w:tcPr>
          <w:p w14:paraId="56C35720"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879" w:type="dxa"/>
            <w:shd w:val="clear" w:color="auto" w:fill="auto"/>
          </w:tcPr>
          <w:p w14:paraId="1EF259CB" w14:textId="77777777" w:rsidR="00927F0B" w:rsidRPr="00B52D5B" w:rsidRDefault="00927F0B" w:rsidP="00927F0B">
            <w:pPr>
              <w:autoSpaceDE w:val="0"/>
              <w:autoSpaceDN w:val="0"/>
              <w:adjustRightInd w:val="0"/>
              <w:spacing w:before="60" w:after="60" w:line="240" w:lineRule="auto"/>
              <w:jc w:val="center"/>
              <w:rPr>
                <w:rFonts w:asciiTheme="minorHAnsi" w:hAnsiTheme="minorHAnsi" w:cstheme="minorHAnsi"/>
                <w:bCs/>
                <w:i/>
                <w:iCs/>
                <w:sz w:val="24"/>
                <w:szCs w:val="24"/>
                <w:lang w:val="en-GB"/>
              </w:rPr>
            </w:pPr>
          </w:p>
        </w:tc>
        <w:tc>
          <w:tcPr>
            <w:tcW w:w="4820" w:type="dxa"/>
            <w:shd w:val="clear" w:color="auto" w:fill="auto"/>
          </w:tcPr>
          <w:p w14:paraId="526B7B30" w14:textId="6DA47E46" w:rsidR="00927F0B" w:rsidRPr="00B52D5B" w:rsidRDefault="00927F0B" w:rsidP="00927F0B">
            <w:pPr>
              <w:autoSpaceDE w:val="0"/>
              <w:autoSpaceDN w:val="0"/>
              <w:adjustRightInd w:val="0"/>
              <w:spacing w:before="60" w:after="60" w:line="240" w:lineRule="auto"/>
              <w:rPr>
                <w:rFonts w:asciiTheme="minorHAnsi" w:hAnsiTheme="minorHAnsi" w:cstheme="minorHAnsi"/>
                <w:bCs/>
                <w:i/>
                <w:iCs/>
                <w:sz w:val="24"/>
                <w:szCs w:val="24"/>
                <w:lang w:val="en-GB"/>
              </w:rPr>
            </w:pPr>
          </w:p>
        </w:tc>
      </w:tr>
      <w:tr w:rsidR="00B52D5B" w:rsidRPr="00B52D5B" w14:paraId="6F58E637" w14:textId="77777777" w:rsidTr="00EC6677">
        <w:tc>
          <w:tcPr>
            <w:tcW w:w="1267" w:type="dxa"/>
            <w:shd w:val="clear" w:color="auto" w:fill="FFC000"/>
            <w:vAlign w:val="center"/>
          </w:tcPr>
          <w:p w14:paraId="1A2BC050" w14:textId="699D6EF9" w:rsidR="00927F0B" w:rsidRPr="00B52D5B" w:rsidRDefault="00927F0B" w:rsidP="00927F0B">
            <w:pPr>
              <w:autoSpaceDE w:val="0"/>
              <w:autoSpaceDN w:val="0"/>
              <w:adjustRightInd w:val="0"/>
              <w:spacing w:before="240" w:after="240" w:line="240" w:lineRule="auto"/>
              <w:rPr>
                <w:rFonts w:asciiTheme="minorHAnsi" w:hAnsiTheme="minorHAnsi" w:cstheme="minorHAnsi"/>
                <w:b/>
                <w:bCs/>
                <w:i/>
                <w:iCs/>
                <w:sz w:val="24"/>
                <w:szCs w:val="24"/>
                <w:lang w:val="en-GB"/>
              </w:rPr>
            </w:pPr>
            <w:r w:rsidRPr="00B52D5B">
              <w:rPr>
                <w:rFonts w:asciiTheme="minorHAnsi" w:hAnsiTheme="minorHAnsi" w:cstheme="minorHAnsi"/>
                <w:b/>
                <w:bCs/>
                <w:i/>
                <w:iCs/>
                <w:sz w:val="24"/>
                <w:szCs w:val="24"/>
                <w:lang w:val="en-GB"/>
              </w:rPr>
              <w:t>216-3</w:t>
            </w:r>
          </w:p>
        </w:tc>
        <w:tc>
          <w:tcPr>
            <w:tcW w:w="6355" w:type="dxa"/>
            <w:shd w:val="clear" w:color="auto" w:fill="FFC000"/>
            <w:vAlign w:val="center"/>
          </w:tcPr>
          <w:p w14:paraId="1B7D7257" w14:textId="5F1B31B4" w:rsidR="00927F0B" w:rsidRPr="00B52D5B" w:rsidRDefault="00087DBA" w:rsidP="00927F0B">
            <w:pPr>
              <w:autoSpaceDE w:val="0"/>
              <w:autoSpaceDN w:val="0"/>
              <w:adjustRightInd w:val="0"/>
              <w:spacing w:before="240" w:after="240" w:line="240" w:lineRule="auto"/>
              <w:rPr>
                <w:rFonts w:asciiTheme="minorHAnsi" w:hAnsiTheme="minorHAnsi" w:cstheme="minorHAnsi"/>
                <w:b/>
                <w:bCs/>
                <w:i/>
                <w:iCs/>
                <w:sz w:val="29"/>
                <w:szCs w:val="29"/>
                <w:lang w:val="en-GB"/>
              </w:rPr>
            </w:pPr>
            <w:r w:rsidRPr="00B52D5B">
              <w:rPr>
                <w:rFonts w:cs="Calibri"/>
                <w:b/>
                <w:bCs/>
                <w:i/>
                <w:iCs/>
                <w:sz w:val="28"/>
                <w:szCs w:val="28"/>
                <w:lang w:val="en-GB"/>
              </w:rPr>
              <w:t>Education and Training</w:t>
            </w:r>
          </w:p>
        </w:tc>
        <w:tc>
          <w:tcPr>
            <w:tcW w:w="566" w:type="dxa"/>
            <w:shd w:val="clear" w:color="auto" w:fill="FFC000"/>
            <w:vAlign w:val="center"/>
          </w:tcPr>
          <w:p w14:paraId="36982CB4" w14:textId="62A525A4" w:rsidR="00927F0B" w:rsidRPr="00B52D5B" w:rsidRDefault="00087DBA" w:rsidP="00927F0B">
            <w:pPr>
              <w:autoSpaceDE w:val="0"/>
              <w:autoSpaceDN w:val="0"/>
              <w:adjustRightInd w:val="0"/>
              <w:spacing w:before="240" w:after="240" w:line="240" w:lineRule="auto"/>
              <w:jc w:val="center"/>
              <w:rPr>
                <w:rFonts w:cs="Calibri"/>
                <w:b/>
                <w:bCs/>
                <w:i/>
                <w:iCs/>
                <w:sz w:val="24"/>
                <w:szCs w:val="29"/>
                <w:lang w:val="en-GB"/>
              </w:rPr>
            </w:pPr>
            <w:r w:rsidRPr="00B52D5B">
              <w:rPr>
                <w:rFonts w:cs="Calibri"/>
                <w:b/>
                <w:bCs/>
                <w:i/>
                <w:iCs/>
                <w:sz w:val="24"/>
                <w:szCs w:val="29"/>
                <w:lang w:val="en-GB"/>
              </w:rPr>
              <w:t>Yes</w:t>
            </w:r>
          </w:p>
        </w:tc>
        <w:tc>
          <w:tcPr>
            <w:tcW w:w="879" w:type="dxa"/>
            <w:shd w:val="clear" w:color="auto" w:fill="FFC000"/>
            <w:vAlign w:val="center"/>
          </w:tcPr>
          <w:p w14:paraId="06F7B89B" w14:textId="1E8627A2" w:rsidR="00927F0B" w:rsidRPr="00B52D5B" w:rsidRDefault="00087DBA" w:rsidP="00927F0B">
            <w:pPr>
              <w:autoSpaceDE w:val="0"/>
              <w:autoSpaceDN w:val="0"/>
              <w:adjustRightInd w:val="0"/>
              <w:spacing w:before="240" w:after="240" w:line="240" w:lineRule="auto"/>
              <w:jc w:val="center"/>
              <w:rPr>
                <w:rFonts w:cs="Calibri"/>
                <w:b/>
                <w:bCs/>
                <w:i/>
                <w:iCs/>
                <w:sz w:val="24"/>
                <w:szCs w:val="29"/>
                <w:lang w:val="en-GB"/>
              </w:rPr>
            </w:pPr>
            <w:r w:rsidRPr="00B52D5B">
              <w:rPr>
                <w:rFonts w:cs="Calibri"/>
                <w:b/>
                <w:bCs/>
                <w:i/>
                <w:iCs/>
                <w:sz w:val="24"/>
                <w:szCs w:val="29"/>
                <w:lang w:val="en-GB"/>
              </w:rPr>
              <w:t>N/A</w:t>
            </w:r>
          </w:p>
        </w:tc>
        <w:tc>
          <w:tcPr>
            <w:tcW w:w="4820" w:type="dxa"/>
            <w:shd w:val="clear" w:color="auto" w:fill="FFC000"/>
          </w:tcPr>
          <w:p w14:paraId="733F2AE6" w14:textId="77777777" w:rsidR="00927F0B" w:rsidRPr="00B52D5B" w:rsidRDefault="00927F0B" w:rsidP="00927F0B">
            <w:pPr>
              <w:autoSpaceDE w:val="0"/>
              <w:autoSpaceDN w:val="0"/>
              <w:adjustRightInd w:val="0"/>
              <w:spacing w:after="0" w:line="240" w:lineRule="auto"/>
              <w:jc w:val="center"/>
              <w:rPr>
                <w:rFonts w:cs="Calibri"/>
                <w:b/>
                <w:bCs/>
                <w:i/>
                <w:iCs/>
                <w:sz w:val="24"/>
                <w:szCs w:val="29"/>
                <w:lang w:val="en-GB"/>
              </w:rPr>
            </w:pPr>
          </w:p>
          <w:p w14:paraId="6871C329" w14:textId="3D9699E7" w:rsidR="00927F0B" w:rsidRPr="00B52D5B" w:rsidRDefault="00927F0B" w:rsidP="00927F0B">
            <w:pPr>
              <w:autoSpaceDE w:val="0"/>
              <w:autoSpaceDN w:val="0"/>
              <w:adjustRightInd w:val="0"/>
              <w:spacing w:after="0" w:line="240" w:lineRule="auto"/>
              <w:jc w:val="center"/>
              <w:rPr>
                <w:rFonts w:cs="Calibri"/>
                <w:b/>
                <w:bCs/>
                <w:i/>
                <w:iCs/>
                <w:sz w:val="24"/>
                <w:szCs w:val="29"/>
                <w:lang w:val="en-GB"/>
              </w:rPr>
            </w:pPr>
            <w:r w:rsidRPr="00B52D5B">
              <w:rPr>
                <w:rFonts w:cs="Calibri"/>
                <w:b/>
                <w:bCs/>
                <w:i/>
                <w:iCs/>
                <w:sz w:val="24"/>
                <w:szCs w:val="29"/>
                <w:lang w:val="en-GB"/>
              </w:rPr>
              <w:t>H</w:t>
            </w:r>
            <w:r w:rsidR="00087DBA" w:rsidRPr="00B52D5B">
              <w:rPr>
                <w:rFonts w:cs="Calibri"/>
                <w:b/>
                <w:bCs/>
                <w:i/>
                <w:iCs/>
                <w:sz w:val="24"/>
                <w:szCs w:val="29"/>
                <w:lang w:val="en-GB"/>
              </w:rPr>
              <w:t>ow fulfilled/explanation</w:t>
            </w:r>
          </w:p>
        </w:tc>
      </w:tr>
      <w:tr w:rsidR="00B52D5B" w:rsidRPr="00B52D5B" w14:paraId="6583FE48" w14:textId="77777777" w:rsidTr="00EC6677">
        <w:tc>
          <w:tcPr>
            <w:tcW w:w="1267" w:type="dxa"/>
            <w:shd w:val="clear" w:color="auto" w:fill="auto"/>
          </w:tcPr>
          <w:p w14:paraId="7273DACC" w14:textId="5AAA8ADD" w:rsidR="00927F0B" w:rsidRPr="00B52D5B" w:rsidRDefault="00927F0B" w:rsidP="00927F0B">
            <w:pPr>
              <w:autoSpaceDE w:val="0"/>
              <w:autoSpaceDN w:val="0"/>
              <w:adjustRightInd w:val="0"/>
              <w:spacing w:before="60" w:after="60" w:line="240" w:lineRule="auto"/>
              <w:rPr>
                <w:rFonts w:cs="Calibri"/>
                <w:bCs/>
                <w:i/>
                <w:iCs/>
                <w:sz w:val="24"/>
                <w:szCs w:val="24"/>
                <w:lang w:val="en-GB"/>
              </w:rPr>
            </w:pPr>
            <w:r w:rsidRPr="00B52D5B">
              <w:rPr>
                <w:rFonts w:cs="Calibri"/>
                <w:bCs/>
                <w:i/>
                <w:iCs/>
                <w:sz w:val="24"/>
                <w:szCs w:val="24"/>
                <w:lang w:val="en-GB"/>
              </w:rPr>
              <w:t>216-3.1</w:t>
            </w:r>
          </w:p>
        </w:tc>
        <w:tc>
          <w:tcPr>
            <w:tcW w:w="6355" w:type="dxa"/>
            <w:shd w:val="clear" w:color="auto" w:fill="auto"/>
          </w:tcPr>
          <w:p w14:paraId="619DAB5C" w14:textId="3DA118F7" w:rsidR="00927F0B" w:rsidRPr="00B52D5B" w:rsidRDefault="00EB0E48" w:rsidP="00927F0B">
            <w:pPr>
              <w:autoSpaceDE w:val="0"/>
              <w:autoSpaceDN w:val="0"/>
              <w:adjustRightInd w:val="0"/>
              <w:spacing w:before="60" w:after="60" w:line="240" w:lineRule="auto"/>
              <w:rPr>
                <w:rFonts w:asciiTheme="minorHAnsi" w:hAnsiTheme="minorHAnsi" w:cstheme="minorHAnsi"/>
                <w:noProof/>
                <w:lang w:val="en-GB"/>
              </w:rPr>
            </w:pPr>
            <w:r w:rsidRPr="00B52D5B">
              <w:rPr>
                <w:rFonts w:asciiTheme="minorHAnsi" w:hAnsiTheme="minorHAnsi" w:cstheme="minorHAnsi"/>
                <w:szCs w:val="24"/>
                <w:lang w:val="en-GB"/>
              </w:rPr>
              <w:t xml:space="preserve">Guides have completed the course </w:t>
            </w:r>
            <w:r w:rsidRPr="00B52D5B">
              <w:rPr>
                <w:rFonts w:asciiTheme="minorHAnsi" w:hAnsiTheme="minorHAnsi" w:cstheme="minorHAnsi"/>
                <w:i/>
                <w:szCs w:val="24"/>
                <w:lang w:val="en-GB"/>
              </w:rPr>
              <w:t>PADI Dive Master</w:t>
            </w:r>
            <w:r w:rsidRPr="00B52D5B">
              <w:rPr>
                <w:rFonts w:asciiTheme="minorHAnsi" w:hAnsiTheme="minorHAnsi" w:cstheme="minorHAnsi"/>
                <w:szCs w:val="24"/>
                <w:lang w:val="en-GB"/>
              </w:rPr>
              <w:t xml:space="preserve"> or a comparable course from a certified organisation. They hold a valid licence from the Icelandic Transport Authority as professional divers</w:t>
            </w:r>
            <w:r w:rsidR="00E87852" w:rsidRPr="00B52D5B">
              <w:rPr>
                <w:rFonts w:asciiTheme="minorHAnsi" w:hAnsiTheme="minorHAnsi" w:cstheme="minorHAnsi"/>
                <w:szCs w:val="24"/>
                <w:lang w:val="en-GB"/>
              </w:rPr>
              <w:t>.</w:t>
            </w:r>
          </w:p>
        </w:tc>
        <w:tc>
          <w:tcPr>
            <w:tcW w:w="566" w:type="dxa"/>
            <w:shd w:val="clear" w:color="auto" w:fill="auto"/>
          </w:tcPr>
          <w:p w14:paraId="78C3CDF2" w14:textId="77777777" w:rsidR="00927F0B" w:rsidRPr="00B52D5B" w:rsidRDefault="00927F0B" w:rsidP="00927F0B">
            <w:pPr>
              <w:autoSpaceDE w:val="0"/>
              <w:autoSpaceDN w:val="0"/>
              <w:adjustRightInd w:val="0"/>
              <w:jc w:val="center"/>
              <w:rPr>
                <w:rFonts w:asciiTheme="minorHAnsi" w:hAnsiTheme="minorHAnsi" w:cstheme="minorHAnsi"/>
                <w:bCs/>
                <w:iCs/>
                <w:sz w:val="24"/>
                <w:szCs w:val="24"/>
                <w:lang w:val="en-GB"/>
              </w:rPr>
            </w:pPr>
          </w:p>
        </w:tc>
        <w:tc>
          <w:tcPr>
            <w:tcW w:w="879" w:type="dxa"/>
            <w:shd w:val="clear" w:color="auto" w:fill="auto"/>
          </w:tcPr>
          <w:p w14:paraId="0AC0C1D7" w14:textId="77777777" w:rsidR="00927F0B" w:rsidRPr="00B52D5B" w:rsidRDefault="00927F0B" w:rsidP="00927F0B">
            <w:pPr>
              <w:autoSpaceDE w:val="0"/>
              <w:autoSpaceDN w:val="0"/>
              <w:adjustRightInd w:val="0"/>
              <w:jc w:val="center"/>
              <w:rPr>
                <w:rFonts w:asciiTheme="minorHAnsi" w:hAnsiTheme="minorHAnsi" w:cstheme="minorHAnsi"/>
                <w:bCs/>
                <w:iCs/>
                <w:sz w:val="24"/>
                <w:szCs w:val="24"/>
                <w:lang w:val="en-GB"/>
              </w:rPr>
            </w:pPr>
          </w:p>
        </w:tc>
        <w:tc>
          <w:tcPr>
            <w:tcW w:w="4820" w:type="dxa"/>
            <w:shd w:val="clear" w:color="auto" w:fill="auto"/>
          </w:tcPr>
          <w:p w14:paraId="1FD91193" w14:textId="77777777" w:rsidR="00927F0B" w:rsidRPr="00B52D5B" w:rsidRDefault="00927F0B" w:rsidP="00927F0B">
            <w:pPr>
              <w:autoSpaceDE w:val="0"/>
              <w:autoSpaceDN w:val="0"/>
              <w:adjustRightInd w:val="0"/>
              <w:jc w:val="center"/>
              <w:rPr>
                <w:rFonts w:asciiTheme="minorHAnsi" w:hAnsiTheme="minorHAnsi" w:cstheme="minorHAnsi"/>
                <w:bCs/>
                <w:iCs/>
                <w:sz w:val="24"/>
                <w:szCs w:val="24"/>
                <w:lang w:val="en-GB"/>
              </w:rPr>
            </w:pPr>
          </w:p>
        </w:tc>
      </w:tr>
      <w:tr w:rsidR="00B52D5B" w:rsidRPr="00B52D5B" w14:paraId="473CEB67" w14:textId="77777777" w:rsidTr="00EC6677">
        <w:tc>
          <w:tcPr>
            <w:tcW w:w="1267" w:type="dxa"/>
            <w:shd w:val="clear" w:color="auto" w:fill="auto"/>
          </w:tcPr>
          <w:p w14:paraId="13BEEDBF" w14:textId="7541C448" w:rsidR="00927F0B" w:rsidRPr="00B52D5B" w:rsidRDefault="00927F0B" w:rsidP="00927F0B">
            <w:pPr>
              <w:autoSpaceDE w:val="0"/>
              <w:autoSpaceDN w:val="0"/>
              <w:adjustRightInd w:val="0"/>
              <w:spacing w:before="60" w:after="60" w:line="240" w:lineRule="auto"/>
              <w:rPr>
                <w:rFonts w:asciiTheme="minorHAnsi" w:hAnsiTheme="minorHAnsi" w:cstheme="minorHAnsi"/>
                <w:bCs/>
                <w:i/>
                <w:iCs/>
                <w:lang w:val="en-GB"/>
              </w:rPr>
            </w:pPr>
            <w:r w:rsidRPr="00B52D5B">
              <w:rPr>
                <w:rFonts w:cs="Calibri"/>
                <w:bCs/>
                <w:i/>
                <w:iCs/>
                <w:sz w:val="24"/>
                <w:szCs w:val="24"/>
                <w:lang w:val="en-GB"/>
              </w:rPr>
              <w:t xml:space="preserve">216-3.2 </w:t>
            </w:r>
          </w:p>
        </w:tc>
        <w:tc>
          <w:tcPr>
            <w:tcW w:w="6355" w:type="dxa"/>
            <w:shd w:val="clear" w:color="auto" w:fill="auto"/>
          </w:tcPr>
          <w:p w14:paraId="1EB366D8" w14:textId="7816A3D1" w:rsidR="00927F0B" w:rsidRPr="00B52D5B" w:rsidRDefault="002040A3" w:rsidP="00927F0B">
            <w:pPr>
              <w:autoSpaceDE w:val="0"/>
              <w:autoSpaceDN w:val="0"/>
              <w:adjustRightInd w:val="0"/>
              <w:spacing w:before="60" w:after="60" w:line="240" w:lineRule="auto"/>
              <w:rPr>
                <w:rFonts w:asciiTheme="minorHAnsi" w:hAnsiTheme="minorHAnsi" w:cstheme="minorHAnsi"/>
                <w:lang w:val="en-GB"/>
              </w:rPr>
            </w:pPr>
            <w:r w:rsidRPr="00B52D5B">
              <w:rPr>
                <w:rFonts w:asciiTheme="minorHAnsi" w:hAnsiTheme="minorHAnsi" w:cstheme="minorHAnsi"/>
                <w:szCs w:val="24"/>
                <w:lang w:val="en-GB"/>
              </w:rPr>
              <w:t>Guides attend a refresher course in first aid from a certified organisation every year.</w:t>
            </w:r>
            <w:r w:rsidR="00FA1332" w:rsidRPr="00B52D5B">
              <w:rPr>
                <w:rFonts w:asciiTheme="minorHAnsi" w:hAnsiTheme="minorHAnsi" w:cstheme="minorHAnsi"/>
                <w:szCs w:val="24"/>
                <w:lang w:val="en-GB"/>
              </w:rPr>
              <w:t xml:space="preserve"> </w:t>
            </w:r>
          </w:p>
        </w:tc>
        <w:tc>
          <w:tcPr>
            <w:tcW w:w="566" w:type="dxa"/>
            <w:shd w:val="clear" w:color="auto" w:fill="auto"/>
          </w:tcPr>
          <w:p w14:paraId="637D379F" w14:textId="77777777" w:rsidR="00927F0B" w:rsidRPr="00B52D5B" w:rsidRDefault="00927F0B" w:rsidP="00927F0B">
            <w:pPr>
              <w:autoSpaceDE w:val="0"/>
              <w:autoSpaceDN w:val="0"/>
              <w:adjustRightInd w:val="0"/>
              <w:jc w:val="center"/>
              <w:rPr>
                <w:rFonts w:asciiTheme="minorHAnsi" w:hAnsiTheme="minorHAnsi" w:cstheme="minorHAnsi"/>
                <w:bCs/>
                <w:iCs/>
                <w:sz w:val="24"/>
                <w:szCs w:val="24"/>
                <w:lang w:val="en-GB"/>
              </w:rPr>
            </w:pPr>
          </w:p>
        </w:tc>
        <w:tc>
          <w:tcPr>
            <w:tcW w:w="879" w:type="dxa"/>
            <w:shd w:val="clear" w:color="auto" w:fill="auto"/>
          </w:tcPr>
          <w:p w14:paraId="55CBAFB8" w14:textId="77777777" w:rsidR="00927F0B" w:rsidRPr="00B52D5B" w:rsidRDefault="00927F0B" w:rsidP="00927F0B">
            <w:pPr>
              <w:autoSpaceDE w:val="0"/>
              <w:autoSpaceDN w:val="0"/>
              <w:adjustRightInd w:val="0"/>
              <w:jc w:val="center"/>
              <w:rPr>
                <w:rFonts w:asciiTheme="minorHAnsi" w:hAnsiTheme="minorHAnsi" w:cstheme="minorHAnsi"/>
                <w:bCs/>
                <w:iCs/>
                <w:sz w:val="24"/>
                <w:szCs w:val="24"/>
                <w:lang w:val="en-GB"/>
              </w:rPr>
            </w:pPr>
          </w:p>
        </w:tc>
        <w:tc>
          <w:tcPr>
            <w:tcW w:w="4820" w:type="dxa"/>
            <w:shd w:val="clear" w:color="auto" w:fill="auto"/>
          </w:tcPr>
          <w:p w14:paraId="02210156" w14:textId="352BF123" w:rsidR="00927F0B" w:rsidRPr="00B52D5B" w:rsidRDefault="00927F0B" w:rsidP="00927F0B">
            <w:pPr>
              <w:autoSpaceDE w:val="0"/>
              <w:autoSpaceDN w:val="0"/>
              <w:adjustRightInd w:val="0"/>
              <w:spacing w:line="240" w:lineRule="auto"/>
              <w:rPr>
                <w:rFonts w:asciiTheme="minorHAnsi" w:hAnsiTheme="minorHAnsi" w:cstheme="minorHAnsi"/>
                <w:bCs/>
                <w:iCs/>
                <w:sz w:val="24"/>
                <w:szCs w:val="24"/>
                <w:lang w:val="en-GB"/>
              </w:rPr>
            </w:pPr>
          </w:p>
        </w:tc>
      </w:tr>
      <w:tr w:rsidR="00B52D5B" w:rsidRPr="00B52D5B" w14:paraId="794ABD4B" w14:textId="77777777" w:rsidTr="00EC6677">
        <w:tc>
          <w:tcPr>
            <w:tcW w:w="1267" w:type="dxa"/>
            <w:shd w:val="clear" w:color="auto" w:fill="auto"/>
          </w:tcPr>
          <w:p w14:paraId="028830FF" w14:textId="523AA1F6" w:rsidR="00927F0B" w:rsidRPr="00B52D5B" w:rsidRDefault="00927F0B" w:rsidP="00927F0B">
            <w:pPr>
              <w:autoSpaceDE w:val="0"/>
              <w:autoSpaceDN w:val="0"/>
              <w:adjustRightInd w:val="0"/>
              <w:spacing w:before="60" w:after="60" w:line="240" w:lineRule="auto"/>
              <w:rPr>
                <w:rFonts w:cs="Calibri"/>
                <w:bCs/>
                <w:i/>
                <w:iCs/>
                <w:sz w:val="24"/>
                <w:szCs w:val="24"/>
                <w:lang w:val="en-GB"/>
              </w:rPr>
            </w:pPr>
            <w:r w:rsidRPr="00B52D5B">
              <w:rPr>
                <w:rFonts w:cs="Calibri"/>
                <w:bCs/>
                <w:i/>
                <w:iCs/>
                <w:sz w:val="24"/>
                <w:szCs w:val="24"/>
                <w:lang w:val="en-GB"/>
              </w:rPr>
              <w:t xml:space="preserve">216-3.3 </w:t>
            </w:r>
          </w:p>
        </w:tc>
        <w:tc>
          <w:tcPr>
            <w:tcW w:w="6355" w:type="dxa"/>
            <w:shd w:val="clear" w:color="auto" w:fill="auto"/>
          </w:tcPr>
          <w:p w14:paraId="3DCC63EE" w14:textId="17978BFA" w:rsidR="00927F0B" w:rsidRPr="00B52D5B" w:rsidRDefault="009F7EED" w:rsidP="00927F0B">
            <w:pPr>
              <w:autoSpaceDE w:val="0"/>
              <w:autoSpaceDN w:val="0"/>
              <w:adjustRightInd w:val="0"/>
              <w:spacing w:before="60" w:after="60" w:line="240" w:lineRule="auto"/>
              <w:rPr>
                <w:lang w:val="en-GB"/>
              </w:rPr>
            </w:pPr>
            <w:r w:rsidRPr="00B52D5B">
              <w:rPr>
                <w:rFonts w:asciiTheme="minorHAnsi" w:hAnsiTheme="minorHAnsi" w:cstheme="minorHAnsi"/>
                <w:szCs w:val="24"/>
                <w:lang w:val="en-GB"/>
              </w:rPr>
              <w:t xml:space="preserve">All employees (assistants) participating in tours have completed a first aid course (4 hours) from a recognised organisation and attend a refresher course every two years.  </w:t>
            </w:r>
          </w:p>
        </w:tc>
        <w:tc>
          <w:tcPr>
            <w:tcW w:w="566" w:type="dxa"/>
            <w:shd w:val="clear" w:color="auto" w:fill="auto"/>
          </w:tcPr>
          <w:p w14:paraId="65226B44" w14:textId="77777777" w:rsidR="00927F0B" w:rsidRPr="00B52D5B" w:rsidRDefault="00927F0B" w:rsidP="00927F0B">
            <w:pPr>
              <w:autoSpaceDE w:val="0"/>
              <w:autoSpaceDN w:val="0"/>
              <w:adjustRightInd w:val="0"/>
              <w:jc w:val="center"/>
              <w:rPr>
                <w:rFonts w:asciiTheme="minorHAnsi" w:hAnsiTheme="minorHAnsi" w:cstheme="minorHAnsi"/>
                <w:bCs/>
                <w:iCs/>
                <w:sz w:val="24"/>
                <w:szCs w:val="24"/>
                <w:lang w:val="en-GB"/>
              </w:rPr>
            </w:pPr>
          </w:p>
        </w:tc>
        <w:tc>
          <w:tcPr>
            <w:tcW w:w="879" w:type="dxa"/>
            <w:shd w:val="clear" w:color="auto" w:fill="auto"/>
          </w:tcPr>
          <w:p w14:paraId="7479FD52" w14:textId="77777777" w:rsidR="00927F0B" w:rsidRPr="00B52D5B" w:rsidRDefault="00927F0B" w:rsidP="00927F0B">
            <w:pPr>
              <w:autoSpaceDE w:val="0"/>
              <w:autoSpaceDN w:val="0"/>
              <w:adjustRightInd w:val="0"/>
              <w:jc w:val="center"/>
              <w:rPr>
                <w:rFonts w:asciiTheme="minorHAnsi" w:hAnsiTheme="minorHAnsi" w:cstheme="minorHAnsi"/>
                <w:bCs/>
                <w:iCs/>
                <w:sz w:val="24"/>
                <w:szCs w:val="24"/>
                <w:lang w:val="en-GB"/>
              </w:rPr>
            </w:pPr>
          </w:p>
        </w:tc>
        <w:tc>
          <w:tcPr>
            <w:tcW w:w="4820" w:type="dxa"/>
            <w:shd w:val="clear" w:color="auto" w:fill="auto"/>
          </w:tcPr>
          <w:p w14:paraId="06F82908" w14:textId="77777777" w:rsidR="00927F0B" w:rsidRPr="00B52D5B" w:rsidRDefault="00927F0B" w:rsidP="00927F0B">
            <w:pPr>
              <w:autoSpaceDE w:val="0"/>
              <w:autoSpaceDN w:val="0"/>
              <w:adjustRightInd w:val="0"/>
              <w:jc w:val="center"/>
              <w:rPr>
                <w:rFonts w:asciiTheme="minorHAnsi" w:hAnsiTheme="minorHAnsi" w:cstheme="minorHAnsi"/>
                <w:bCs/>
                <w:iCs/>
                <w:sz w:val="24"/>
                <w:szCs w:val="24"/>
                <w:lang w:val="en-GB"/>
              </w:rPr>
            </w:pPr>
          </w:p>
        </w:tc>
      </w:tr>
      <w:tr w:rsidR="00927F0B" w:rsidRPr="00B52D5B" w14:paraId="4A439E10" w14:textId="77777777" w:rsidTr="00E00A99">
        <w:tc>
          <w:tcPr>
            <w:tcW w:w="1267" w:type="dxa"/>
            <w:shd w:val="clear" w:color="auto" w:fill="auto"/>
          </w:tcPr>
          <w:p w14:paraId="0A429F36" w14:textId="584183BF" w:rsidR="00927F0B" w:rsidRPr="00B52D5B" w:rsidRDefault="00927F0B" w:rsidP="00927F0B">
            <w:pPr>
              <w:autoSpaceDE w:val="0"/>
              <w:autoSpaceDN w:val="0"/>
              <w:adjustRightInd w:val="0"/>
              <w:spacing w:before="60" w:after="60" w:line="240" w:lineRule="auto"/>
              <w:rPr>
                <w:rFonts w:asciiTheme="minorHAnsi" w:hAnsiTheme="minorHAnsi" w:cstheme="minorHAnsi"/>
                <w:bCs/>
                <w:i/>
                <w:iCs/>
                <w:sz w:val="24"/>
                <w:szCs w:val="24"/>
                <w:lang w:val="en-GB"/>
              </w:rPr>
            </w:pPr>
            <w:r w:rsidRPr="00B52D5B">
              <w:rPr>
                <w:rFonts w:asciiTheme="minorHAnsi" w:hAnsiTheme="minorHAnsi" w:cstheme="minorHAnsi"/>
                <w:bCs/>
                <w:i/>
                <w:iCs/>
                <w:sz w:val="24"/>
                <w:szCs w:val="24"/>
                <w:lang w:val="en-GB"/>
              </w:rPr>
              <w:t>216-3.4</w:t>
            </w:r>
          </w:p>
        </w:tc>
        <w:tc>
          <w:tcPr>
            <w:tcW w:w="6355" w:type="dxa"/>
            <w:shd w:val="clear" w:color="auto" w:fill="auto"/>
          </w:tcPr>
          <w:p w14:paraId="38E27E35" w14:textId="6DA026F6" w:rsidR="00927F0B" w:rsidRPr="00B52D5B" w:rsidRDefault="00BE1939" w:rsidP="00DE117F">
            <w:pPr>
              <w:pStyle w:val="CommentText"/>
              <w:spacing w:before="60" w:after="60"/>
              <w:rPr>
                <w:rFonts w:asciiTheme="minorHAnsi" w:hAnsiTheme="minorHAnsi" w:cstheme="minorHAnsi"/>
                <w:lang w:val="en-GB"/>
              </w:rPr>
            </w:pPr>
            <w:r w:rsidRPr="00B52D5B">
              <w:rPr>
                <w:sz w:val="22"/>
                <w:szCs w:val="22"/>
                <w:lang w:val="en-GB"/>
              </w:rPr>
              <w:t>The head guide is a certified diving instructor holding a licence from a recognised international diving institution such as PADI, SSI</w:t>
            </w:r>
            <w:r w:rsidR="00E43EFC" w:rsidRPr="00B52D5B">
              <w:rPr>
                <w:sz w:val="22"/>
                <w:szCs w:val="22"/>
                <w:lang w:val="en-GB"/>
              </w:rPr>
              <w:t xml:space="preserve"> or</w:t>
            </w:r>
            <w:r w:rsidRPr="00B52D5B">
              <w:rPr>
                <w:sz w:val="22"/>
                <w:szCs w:val="22"/>
                <w:lang w:val="en-GB"/>
              </w:rPr>
              <w:t xml:space="preserve"> CMAS.</w:t>
            </w:r>
          </w:p>
        </w:tc>
        <w:tc>
          <w:tcPr>
            <w:tcW w:w="566" w:type="dxa"/>
            <w:shd w:val="clear" w:color="auto" w:fill="auto"/>
          </w:tcPr>
          <w:p w14:paraId="64109BCE" w14:textId="77777777" w:rsidR="00927F0B" w:rsidRPr="00B52D5B" w:rsidRDefault="00927F0B" w:rsidP="00927F0B">
            <w:pPr>
              <w:autoSpaceDE w:val="0"/>
              <w:autoSpaceDN w:val="0"/>
              <w:adjustRightInd w:val="0"/>
              <w:spacing w:before="60" w:after="60" w:line="240" w:lineRule="auto"/>
              <w:jc w:val="center"/>
              <w:rPr>
                <w:rFonts w:cs="Calibri"/>
                <w:bCs/>
                <w:iCs/>
                <w:sz w:val="24"/>
                <w:szCs w:val="24"/>
                <w:lang w:val="en-GB"/>
              </w:rPr>
            </w:pPr>
          </w:p>
        </w:tc>
        <w:tc>
          <w:tcPr>
            <w:tcW w:w="879" w:type="dxa"/>
            <w:shd w:val="clear" w:color="auto" w:fill="auto"/>
          </w:tcPr>
          <w:p w14:paraId="6C3624E5" w14:textId="77777777" w:rsidR="00927F0B" w:rsidRPr="00B52D5B" w:rsidRDefault="00927F0B" w:rsidP="00927F0B">
            <w:pPr>
              <w:autoSpaceDE w:val="0"/>
              <w:autoSpaceDN w:val="0"/>
              <w:adjustRightInd w:val="0"/>
              <w:spacing w:before="60" w:after="60" w:line="240" w:lineRule="auto"/>
              <w:jc w:val="center"/>
              <w:rPr>
                <w:rFonts w:cs="Calibri"/>
                <w:bCs/>
                <w:iCs/>
                <w:sz w:val="24"/>
                <w:szCs w:val="24"/>
                <w:lang w:val="en-GB"/>
              </w:rPr>
            </w:pPr>
          </w:p>
        </w:tc>
        <w:tc>
          <w:tcPr>
            <w:tcW w:w="4820" w:type="dxa"/>
            <w:shd w:val="clear" w:color="auto" w:fill="auto"/>
          </w:tcPr>
          <w:p w14:paraId="74325714" w14:textId="77777777" w:rsidR="00927F0B" w:rsidRPr="00B52D5B" w:rsidRDefault="00927F0B" w:rsidP="00927F0B">
            <w:pPr>
              <w:autoSpaceDE w:val="0"/>
              <w:autoSpaceDN w:val="0"/>
              <w:adjustRightInd w:val="0"/>
              <w:spacing w:before="60" w:after="60" w:line="240" w:lineRule="auto"/>
              <w:jc w:val="center"/>
              <w:rPr>
                <w:rFonts w:cs="Calibri"/>
                <w:bCs/>
                <w:iCs/>
                <w:sz w:val="24"/>
                <w:szCs w:val="24"/>
                <w:lang w:val="en-GB"/>
              </w:rPr>
            </w:pPr>
          </w:p>
        </w:tc>
      </w:tr>
    </w:tbl>
    <w:p w14:paraId="1F13B923" w14:textId="7C582A08" w:rsidR="00D3222F" w:rsidRPr="00B52D5B" w:rsidRDefault="00D3222F" w:rsidP="00290331">
      <w:pPr>
        <w:rPr>
          <w:rFonts w:asciiTheme="minorHAnsi" w:hAnsiTheme="minorHAnsi" w:cstheme="minorHAnsi"/>
          <w:lang w:val="en-GB"/>
        </w:rPr>
      </w:pPr>
    </w:p>
    <w:p w14:paraId="65A30BC8" w14:textId="77777777" w:rsidR="00D3222F" w:rsidRPr="00B52D5B" w:rsidRDefault="00D3222F" w:rsidP="00D3222F">
      <w:pPr>
        <w:rPr>
          <w:rFonts w:asciiTheme="minorHAnsi" w:hAnsiTheme="minorHAnsi" w:cstheme="minorHAnsi"/>
          <w:lang w:val="en-GB"/>
        </w:rPr>
      </w:pPr>
    </w:p>
    <w:sectPr w:rsidR="00D3222F" w:rsidRPr="00B52D5B" w:rsidSect="00D3222F">
      <w:footerReference w:type="default" r:id="rId12"/>
      <w:footerReference w:type="first" r:id="rId13"/>
      <w:pgSz w:w="16838" w:h="11906" w:orient="landscape"/>
      <w:pgMar w:top="1080" w:right="1440" w:bottom="108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C6A3" w14:textId="77777777" w:rsidR="00B70961" w:rsidRDefault="00B70961" w:rsidP="00A96862">
      <w:pPr>
        <w:spacing w:after="0" w:line="240" w:lineRule="auto"/>
      </w:pPr>
      <w:r>
        <w:separator/>
      </w:r>
    </w:p>
  </w:endnote>
  <w:endnote w:type="continuationSeparator" w:id="0">
    <w:p w14:paraId="45EF5007" w14:textId="77777777" w:rsidR="00B70961" w:rsidRDefault="00B70961" w:rsidP="00A96862">
      <w:pPr>
        <w:spacing w:after="0" w:line="240" w:lineRule="auto"/>
      </w:pPr>
      <w:r>
        <w:continuationSeparator/>
      </w:r>
    </w:p>
  </w:endnote>
  <w:endnote w:type="continuationNotice" w:id="1">
    <w:p w14:paraId="4392DE2F" w14:textId="77777777" w:rsidR="00B70961" w:rsidRDefault="00B70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404B" w14:textId="2FD64748" w:rsidR="0095538E" w:rsidRDefault="0095538E" w:rsidP="00EC6677">
    <w:pPr>
      <w:pStyle w:val="Footer"/>
      <w:jc w:val="center"/>
    </w:pPr>
  </w:p>
  <w:p w14:paraId="3D3163D5" w14:textId="77777777" w:rsidR="003B515F" w:rsidRDefault="003B515F" w:rsidP="00EC6677">
    <w:pPr>
      <w:pStyle w:val="Footer"/>
      <w:pBdr>
        <w:top w:val="single" w:sz="4" w:space="1" w:color="auto"/>
      </w:pBdr>
      <w:jc w:val="center"/>
      <w:rPr>
        <w:noProof/>
        <w:sz w:val="20"/>
        <w:lang w:eastAsia="is-IS"/>
      </w:rPr>
    </w:pPr>
  </w:p>
  <w:p w14:paraId="7EF4B6D3" w14:textId="157BDF93" w:rsidR="0095538E" w:rsidRPr="00BF3D9C" w:rsidRDefault="621457E9" w:rsidP="003B515F">
    <w:pPr>
      <w:pStyle w:val="Footer"/>
      <w:pBdr>
        <w:top w:val="single" w:sz="4" w:space="1" w:color="auto"/>
      </w:pBdr>
      <w:jc w:val="center"/>
      <w:rPr>
        <w:noProof/>
        <w:lang w:val="en-GB"/>
      </w:rPr>
    </w:pPr>
    <w:r>
      <w:rPr>
        <w:noProof/>
      </w:rPr>
      <w:drawing>
        <wp:inline distT="0" distB="0" distL="0" distR="0" wp14:anchorId="5AAF4FC1" wp14:editId="399491B7">
          <wp:extent cx="7524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2475" cy="238125"/>
                  </a:xfrm>
                  <a:prstGeom prst="rect">
                    <a:avLst/>
                  </a:prstGeom>
                </pic:spPr>
              </pic:pic>
            </a:graphicData>
          </a:graphic>
        </wp:inline>
      </w:drawing>
    </w:r>
    <w:r w:rsidRPr="621457E9">
      <w:rPr>
        <w:sz w:val="20"/>
        <w:szCs w:val="20"/>
      </w:rPr>
      <w:t xml:space="preserve">                                                                                           </w:t>
    </w:r>
    <w:r w:rsidR="004C196A" w:rsidRPr="00BF3D9C">
      <w:rPr>
        <w:sz w:val="20"/>
        <w:szCs w:val="20"/>
        <w:lang w:val="en-GB"/>
      </w:rPr>
      <w:t>Diving and Snorkel</w:t>
    </w:r>
    <w:r w:rsidR="001560F5">
      <w:rPr>
        <w:sz w:val="20"/>
        <w:szCs w:val="20"/>
        <w:lang w:val="en-GB"/>
      </w:rPr>
      <w:t>l</w:t>
    </w:r>
    <w:r w:rsidR="004C196A" w:rsidRPr="00BF3D9C">
      <w:rPr>
        <w:sz w:val="20"/>
        <w:szCs w:val="20"/>
        <w:lang w:val="en-GB"/>
      </w:rPr>
      <w:t>ing</w:t>
    </w:r>
    <w:r w:rsidRPr="00BF3D9C">
      <w:rPr>
        <w:sz w:val="20"/>
        <w:szCs w:val="20"/>
        <w:lang w:val="en-GB"/>
      </w:rPr>
      <w:t xml:space="preserve"> – </w:t>
    </w:r>
    <w:r w:rsidR="00BE38C7" w:rsidRPr="00BF3D9C">
      <w:rPr>
        <w:sz w:val="20"/>
        <w:szCs w:val="20"/>
        <w:lang w:val="en-GB"/>
      </w:rPr>
      <w:t>5</w:t>
    </w:r>
    <w:r w:rsidR="004C196A" w:rsidRPr="00BF3D9C">
      <w:rPr>
        <w:sz w:val="20"/>
        <w:szCs w:val="20"/>
        <w:lang w:val="en-GB"/>
      </w:rPr>
      <w:t>th edition</w:t>
    </w:r>
    <w:r w:rsidRPr="00BF3D9C">
      <w:rPr>
        <w:sz w:val="20"/>
        <w:szCs w:val="20"/>
        <w:lang w:val="en-GB"/>
      </w:rPr>
      <w:t xml:space="preserve">.                                                                                                             </w:t>
    </w:r>
    <w:r w:rsidRPr="00BF3D9C">
      <w:rPr>
        <w:lang w:val="en-GB"/>
      </w:rPr>
      <w:t xml:space="preserve">    </w:t>
    </w:r>
    <w:sdt>
      <w:sdtPr>
        <w:rPr>
          <w:lang w:val="en-GB"/>
        </w:rPr>
        <w:id w:val="-385106627"/>
        <w:placeholder>
          <w:docPart w:val="DefaultPlaceholder_1081868574"/>
        </w:placeholder>
      </w:sdtPr>
      <w:sdtEndPr>
        <w:rPr>
          <w:noProof/>
        </w:rPr>
      </w:sdtEndPr>
      <w:sdtContent>
        <w:r w:rsidR="0095538E" w:rsidRPr="00BF3D9C">
          <w:rPr>
            <w:sz w:val="32"/>
            <w:szCs w:val="32"/>
            <w:lang w:val="en-GB"/>
          </w:rPr>
          <w:fldChar w:fldCharType="begin"/>
        </w:r>
        <w:r w:rsidR="0095538E" w:rsidRPr="00BF3D9C">
          <w:rPr>
            <w:sz w:val="32"/>
            <w:szCs w:val="32"/>
            <w:lang w:val="en-GB"/>
          </w:rPr>
          <w:instrText xml:space="preserve"> PAGE   \* MERGEFORMAT </w:instrText>
        </w:r>
        <w:r w:rsidR="0095538E" w:rsidRPr="00BF3D9C">
          <w:rPr>
            <w:sz w:val="32"/>
            <w:szCs w:val="32"/>
            <w:lang w:val="en-GB"/>
          </w:rPr>
          <w:fldChar w:fldCharType="separate"/>
        </w:r>
        <w:r w:rsidRPr="00BF3D9C">
          <w:rPr>
            <w:noProof/>
            <w:sz w:val="32"/>
            <w:szCs w:val="32"/>
            <w:lang w:val="en-GB"/>
          </w:rPr>
          <w:t>4</w:t>
        </w:r>
        <w:r w:rsidR="0095538E" w:rsidRPr="00BF3D9C">
          <w:rPr>
            <w:noProof/>
            <w:sz w:val="32"/>
            <w:szCs w:val="32"/>
            <w:lang w:val="en-GB"/>
          </w:rPr>
          <w:fldChar w:fldCharType="end"/>
        </w:r>
      </w:sdtContent>
    </w:sdt>
  </w:p>
  <w:p w14:paraId="0D16BA89" w14:textId="266C2901" w:rsidR="0095538E" w:rsidRPr="00BF3D9C" w:rsidRDefault="004C196A" w:rsidP="003B515F">
    <w:pPr>
      <w:pStyle w:val="Footer"/>
      <w:jc w:val="center"/>
      <w:rPr>
        <w:sz w:val="20"/>
        <w:lang w:val="en-GB"/>
      </w:rPr>
    </w:pPr>
    <w:r w:rsidRPr="00BF3D9C">
      <w:rPr>
        <w:sz w:val="20"/>
        <w:lang w:val="en-GB"/>
      </w:rPr>
      <w:t>Criteria to be revised by</w:t>
    </w:r>
    <w:r w:rsidR="003B515F" w:rsidRPr="00BF3D9C">
      <w:rPr>
        <w:sz w:val="20"/>
        <w:lang w:val="en-GB"/>
      </w:rPr>
      <w:t xml:space="preserve"> </w:t>
    </w:r>
    <w:r w:rsidRPr="00BF3D9C">
      <w:rPr>
        <w:sz w:val="20"/>
        <w:lang w:val="en-GB"/>
      </w:rPr>
      <w:t xml:space="preserve">December </w:t>
    </w:r>
    <w:r w:rsidR="003B515F" w:rsidRPr="00BF3D9C">
      <w:rPr>
        <w:sz w:val="20"/>
        <w:lang w:val="en-GB"/>
      </w:rPr>
      <w:t>31</w:t>
    </w:r>
    <w:r w:rsidRPr="00BF3D9C">
      <w:rPr>
        <w:sz w:val="20"/>
        <w:lang w:val="en-GB"/>
      </w:rPr>
      <w:t xml:space="preserve">st </w:t>
    </w:r>
    <w:r w:rsidR="003B515F" w:rsidRPr="00BF3D9C">
      <w:rPr>
        <w:sz w:val="20"/>
        <w:lang w:val="en-GB"/>
      </w:rPr>
      <w:t>202</w:t>
    </w:r>
    <w:r w:rsidR="00BE38C7" w:rsidRPr="00BF3D9C">
      <w:rPr>
        <w:sz w:val="20"/>
        <w:lang w:val="en-GB"/>
      </w:rPr>
      <w:t>5</w:t>
    </w:r>
  </w:p>
  <w:p w14:paraId="3BFED33D" w14:textId="77777777" w:rsidR="00B436EF" w:rsidRDefault="00B43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4D97" w14:textId="77777777" w:rsidR="00B436EF" w:rsidRDefault="00B436EF" w:rsidP="00304037">
    <w:pPr>
      <w:pStyle w:val="Footer"/>
    </w:pPr>
  </w:p>
  <w:p w14:paraId="3946860D" w14:textId="77777777" w:rsidR="00B436EF" w:rsidRDefault="00B43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5E7A" w14:textId="77777777" w:rsidR="00B70961" w:rsidRDefault="00B70961" w:rsidP="00A96862">
      <w:pPr>
        <w:spacing w:after="0" w:line="240" w:lineRule="auto"/>
      </w:pPr>
      <w:r>
        <w:separator/>
      </w:r>
    </w:p>
  </w:footnote>
  <w:footnote w:type="continuationSeparator" w:id="0">
    <w:p w14:paraId="26BF9F46" w14:textId="77777777" w:rsidR="00B70961" w:rsidRDefault="00B70961" w:rsidP="00A96862">
      <w:pPr>
        <w:spacing w:after="0" w:line="240" w:lineRule="auto"/>
      </w:pPr>
      <w:r>
        <w:continuationSeparator/>
      </w:r>
    </w:p>
  </w:footnote>
  <w:footnote w:type="continuationNotice" w:id="1">
    <w:p w14:paraId="6CA399A5" w14:textId="77777777" w:rsidR="00B70961" w:rsidRDefault="00B709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491"/>
    <w:multiLevelType w:val="hybridMultilevel"/>
    <w:tmpl w:val="67B02996"/>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6EC45F5"/>
    <w:multiLevelType w:val="hybridMultilevel"/>
    <w:tmpl w:val="B9546EF0"/>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 w15:restartNumberingAfterBreak="0">
    <w:nsid w:val="07C07E2D"/>
    <w:multiLevelType w:val="hybridMultilevel"/>
    <w:tmpl w:val="20CEDE3C"/>
    <w:lvl w:ilvl="0" w:tplc="BDDC401E">
      <w:start w:val="1"/>
      <w:numFmt w:val="lowerLetter"/>
      <w:lvlText w:val="%1."/>
      <w:lvlJc w:val="left"/>
      <w:pPr>
        <w:ind w:left="395" w:hanging="360"/>
      </w:pPr>
      <w:rPr>
        <w:rFonts w:hint="default"/>
      </w:rPr>
    </w:lvl>
    <w:lvl w:ilvl="1" w:tplc="040F0019" w:tentative="1">
      <w:start w:val="1"/>
      <w:numFmt w:val="lowerLetter"/>
      <w:lvlText w:val="%2."/>
      <w:lvlJc w:val="left"/>
      <w:pPr>
        <w:ind w:left="1115" w:hanging="360"/>
      </w:pPr>
    </w:lvl>
    <w:lvl w:ilvl="2" w:tplc="040F001B" w:tentative="1">
      <w:start w:val="1"/>
      <w:numFmt w:val="lowerRoman"/>
      <w:lvlText w:val="%3."/>
      <w:lvlJc w:val="right"/>
      <w:pPr>
        <w:ind w:left="1835" w:hanging="180"/>
      </w:pPr>
    </w:lvl>
    <w:lvl w:ilvl="3" w:tplc="040F000F" w:tentative="1">
      <w:start w:val="1"/>
      <w:numFmt w:val="decimal"/>
      <w:lvlText w:val="%4."/>
      <w:lvlJc w:val="left"/>
      <w:pPr>
        <w:ind w:left="2555" w:hanging="360"/>
      </w:pPr>
    </w:lvl>
    <w:lvl w:ilvl="4" w:tplc="040F0019" w:tentative="1">
      <w:start w:val="1"/>
      <w:numFmt w:val="lowerLetter"/>
      <w:lvlText w:val="%5."/>
      <w:lvlJc w:val="left"/>
      <w:pPr>
        <w:ind w:left="3275" w:hanging="360"/>
      </w:pPr>
    </w:lvl>
    <w:lvl w:ilvl="5" w:tplc="040F001B" w:tentative="1">
      <w:start w:val="1"/>
      <w:numFmt w:val="lowerRoman"/>
      <w:lvlText w:val="%6."/>
      <w:lvlJc w:val="right"/>
      <w:pPr>
        <w:ind w:left="3995" w:hanging="180"/>
      </w:pPr>
    </w:lvl>
    <w:lvl w:ilvl="6" w:tplc="040F000F" w:tentative="1">
      <w:start w:val="1"/>
      <w:numFmt w:val="decimal"/>
      <w:lvlText w:val="%7."/>
      <w:lvlJc w:val="left"/>
      <w:pPr>
        <w:ind w:left="4715" w:hanging="360"/>
      </w:pPr>
    </w:lvl>
    <w:lvl w:ilvl="7" w:tplc="040F0019" w:tentative="1">
      <w:start w:val="1"/>
      <w:numFmt w:val="lowerLetter"/>
      <w:lvlText w:val="%8."/>
      <w:lvlJc w:val="left"/>
      <w:pPr>
        <w:ind w:left="5435" w:hanging="360"/>
      </w:pPr>
    </w:lvl>
    <w:lvl w:ilvl="8" w:tplc="040F001B" w:tentative="1">
      <w:start w:val="1"/>
      <w:numFmt w:val="lowerRoman"/>
      <w:lvlText w:val="%9."/>
      <w:lvlJc w:val="right"/>
      <w:pPr>
        <w:ind w:left="6155" w:hanging="180"/>
      </w:pPr>
    </w:lvl>
  </w:abstractNum>
  <w:abstractNum w:abstractNumId="3" w15:restartNumberingAfterBreak="0">
    <w:nsid w:val="081967A8"/>
    <w:multiLevelType w:val="hybridMultilevel"/>
    <w:tmpl w:val="201050AC"/>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4" w15:restartNumberingAfterBreak="0">
    <w:nsid w:val="0A2719D8"/>
    <w:multiLevelType w:val="hybridMultilevel"/>
    <w:tmpl w:val="5CCED550"/>
    <w:lvl w:ilvl="0" w:tplc="79868C62">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0CC1EAB"/>
    <w:multiLevelType w:val="hybridMultilevel"/>
    <w:tmpl w:val="76FABA02"/>
    <w:lvl w:ilvl="0" w:tplc="B63225DA">
      <w:start w:val="216"/>
      <w:numFmt w:val="decimal"/>
      <w:lvlText w:val="%1"/>
      <w:lvlJc w:val="left"/>
      <w:pPr>
        <w:ind w:left="1170" w:hanging="81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1B213CE"/>
    <w:multiLevelType w:val="hybridMultilevel"/>
    <w:tmpl w:val="0C22ED10"/>
    <w:lvl w:ilvl="0" w:tplc="040F0019">
      <w:start w:val="1"/>
      <w:numFmt w:val="lowerLetter"/>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7" w15:restartNumberingAfterBreak="0">
    <w:nsid w:val="20BF6792"/>
    <w:multiLevelType w:val="hybridMultilevel"/>
    <w:tmpl w:val="0316A7F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22A41FD2"/>
    <w:multiLevelType w:val="hybridMultilevel"/>
    <w:tmpl w:val="8380266E"/>
    <w:lvl w:ilvl="0" w:tplc="8D58FC58">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9" w15:restartNumberingAfterBreak="0">
    <w:nsid w:val="2AB52128"/>
    <w:multiLevelType w:val="hybridMultilevel"/>
    <w:tmpl w:val="A2866AC8"/>
    <w:lvl w:ilvl="0" w:tplc="48881AB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34735AC9"/>
    <w:multiLevelType w:val="hybridMultilevel"/>
    <w:tmpl w:val="8380266E"/>
    <w:lvl w:ilvl="0" w:tplc="8D58FC58">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1" w15:restartNumberingAfterBreak="0">
    <w:nsid w:val="3895665D"/>
    <w:multiLevelType w:val="hybridMultilevel"/>
    <w:tmpl w:val="93CEB82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B420A0D"/>
    <w:multiLevelType w:val="hybridMultilevel"/>
    <w:tmpl w:val="443E603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CCF2228"/>
    <w:multiLevelType w:val="hybridMultilevel"/>
    <w:tmpl w:val="0CF4419C"/>
    <w:lvl w:ilvl="0" w:tplc="040F0001">
      <w:start w:val="1"/>
      <w:numFmt w:val="bullet"/>
      <w:lvlText w:val=""/>
      <w:lvlJc w:val="left"/>
      <w:pPr>
        <w:ind w:left="1114" w:hanging="360"/>
      </w:pPr>
      <w:rPr>
        <w:rFonts w:ascii="Symbol" w:hAnsi="Symbol" w:hint="default"/>
      </w:rPr>
    </w:lvl>
    <w:lvl w:ilvl="1" w:tplc="040F0003" w:tentative="1">
      <w:start w:val="1"/>
      <w:numFmt w:val="bullet"/>
      <w:lvlText w:val="o"/>
      <w:lvlJc w:val="left"/>
      <w:pPr>
        <w:ind w:left="1834" w:hanging="360"/>
      </w:pPr>
      <w:rPr>
        <w:rFonts w:ascii="Courier New" w:hAnsi="Courier New" w:cs="Courier New" w:hint="default"/>
      </w:rPr>
    </w:lvl>
    <w:lvl w:ilvl="2" w:tplc="040F0005" w:tentative="1">
      <w:start w:val="1"/>
      <w:numFmt w:val="bullet"/>
      <w:lvlText w:val=""/>
      <w:lvlJc w:val="left"/>
      <w:pPr>
        <w:ind w:left="2554" w:hanging="360"/>
      </w:pPr>
      <w:rPr>
        <w:rFonts w:ascii="Wingdings" w:hAnsi="Wingdings" w:hint="default"/>
      </w:rPr>
    </w:lvl>
    <w:lvl w:ilvl="3" w:tplc="040F0001" w:tentative="1">
      <w:start w:val="1"/>
      <w:numFmt w:val="bullet"/>
      <w:lvlText w:val=""/>
      <w:lvlJc w:val="left"/>
      <w:pPr>
        <w:ind w:left="3274" w:hanging="360"/>
      </w:pPr>
      <w:rPr>
        <w:rFonts w:ascii="Symbol" w:hAnsi="Symbol" w:hint="default"/>
      </w:rPr>
    </w:lvl>
    <w:lvl w:ilvl="4" w:tplc="040F0003" w:tentative="1">
      <w:start w:val="1"/>
      <w:numFmt w:val="bullet"/>
      <w:lvlText w:val="o"/>
      <w:lvlJc w:val="left"/>
      <w:pPr>
        <w:ind w:left="3994" w:hanging="360"/>
      </w:pPr>
      <w:rPr>
        <w:rFonts w:ascii="Courier New" w:hAnsi="Courier New" w:cs="Courier New" w:hint="default"/>
      </w:rPr>
    </w:lvl>
    <w:lvl w:ilvl="5" w:tplc="040F0005" w:tentative="1">
      <w:start w:val="1"/>
      <w:numFmt w:val="bullet"/>
      <w:lvlText w:val=""/>
      <w:lvlJc w:val="left"/>
      <w:pPr>
        <w:ind w:left="4714" w:hanging="360"/>
      </w:pPr>
      <w:rPr>
        <w:rFonts w:ascii="Wingdings" w:hAnsi="Wingdings" w:hint="default"/>
      </w:rPr>
    </w:lvl>
    <w:lvl w:ilvl="6" w:tplc="040F0001" w:tentative="1">
      <w:start w:val="1"/>
      <w:numFmt w:val="bullet"/>
      <w:lvlText w:val=""/>
      <w:lvlJc w:val="left"/>
      <w:pPr>
        <w:ind w:left="5434" w:hanging="360"/>
      </w:pPr>
      <w:rPr>
        <w:rFonts w:ascii="Symbol" w:hAnsi="Symbol" w:hint="default"/>
      </w:rPr>
    </w:lvl>
    <w:lvl w:ilvl="7" w:tplc="040F0003" w:tentative="1">
      <w:start w:val="1"/>
      <w:numFmt w:val="bullet"/>
      <w:lvlText w:val="o"/>
      <w:lvlJc w:val="left"/>
      <w:pPr>
        <w:ind w:left="6154" w:hanging="360"/>
      </w:pPr>
      <w:rPr>
        <w:rFonts w:ascii="Courier New" w:hAnsi="Courier New" w:cs="Courier New" w:hint="default"/>
      </w:rPr>
    </w:lvl>
    <w:lvl w:ilvl="8" w:tplc="040F0005" w:tentative="1">
      <w:start w:val="1"/>
      <w:numFmt w:val="bullet"/>
      <w:lvlText w:val=""/>
      <w:lvlJc w:val="left"/>
      <w:pPr>
        <w:ind w:left="6874" w:hanging="360"/>
      </w:pPr>
      <w:rPr>
        <w:rFonts w:ascii="Wingdings" w:hAnsi="Wingdings" w:hint="default"/>
      </w:rPr>
    </w:lvl>
  </w:abstractNum>
  <w:abstractNum w:abstractNumId="14" w15:restartNumberingAfterBreak="0">
    <w:nsid w:val="3F4B6D25"/>
    <w:multiLevelType w:val="hybridMultilevel"/>
    <w:tmpl w:val="C468430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41F336BB"/>
    <w:multiLevelType w:val="hybridMultilevel"/>
    <w:tmpl w:val="B56EC8B8"/>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16" w15:restartNumberingAfterBreak="0">
    <w:nsid w:val="43224417"/>
    <w:multiLevelType w:val="hybridMultilevel"/>
    <w:tmpl w:val="EE1E9A3E"/>
    <w:lvl w:ilvl="0" w:tplc="5F5E1088">
      <w:start w:val="1"/>
      <w:numFmt w:val="lowerLetter"/>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44790E63"/>
    <w:multiLevelType w:val="hybridMultilevel"/>
    <w:tmpl w:val="1BC821A4"/>
    <w:lvl w:ilvl="0" w:tplc="040F0019">
      <w:start w:val="1"/>
      <w:numFmt w:val="lowerLetter"/>
      <w:lvlText w:val="%1."/>
      <w:lvlJc w:val="left"/>
      <w:pPr>
        <w:ind w:left="720" w:hanging="360"/>
      </w:pPr>
    </w:lvl>
    <w:lvl w:ilvl="1" w:tplc="0BB6C82A">
      <w:start w:val="1"/>
      <w:numFmt w:val="lowerLetter"/>
      <w:lvlText w:val="%2."/>
      <w:lvlJc w:val="left"/>
      <w:pPr>
        <w:ind w:left="1440" w:hanging="360"/>
      </w:pPr>
    </w:lvl>
    <w:lvl w:ilvl="2" w:tplc="860C1FB0">
      <w:start w:val="1"/>
      <w:numFmt w:val="lowerRoman"/>
      <w:lvlText w:val="%3."/>
      <w:lvlJc w:val="right"/>
      <w:pPr>
        <w:ind w:left="2160" w:hanging="180"/>
      </w:pPr>
    </w:lvl>
    <w:lvl w:ilvl="3" w:tplc="14AC55C2">
      <w:start w:val="1"/>
      <w:numFmt w:val="decimal"/>
      <w:lvlText w:val="%4."/>
      <w:lvlJc w:val="left"/>
      <w:pPr>
        <w:ind w:left="2880" w:hanging="360"/>
      </w:pPr>
    </w:lvl>
    <w:lvl w:ilvl="4" w:tplc="88A6BA00">
      <w:start w:val="1"/>
      <w:numFmt w:val="lowerLetter"/>
      <w:lvlText w:val="%5."/>
      <w:lvlJc w:val="left"/>
      <w:pPr>
        <w:ind w:left="3600" w:hanging="360"/>
      </w:pPr>
    </w:lvl>
    <w:lvl w:ilvl="5" w:tplc="159A0FA6">
      <w:start w:val="1"/>
      <w:numFmt w:val="lowerRoman"/>
      <w:lvlText w:val="%6."/>
      <w:lvlJc w:val="right"/>
      <w:pPr>
        <w:ind w:left="4320" w:hanging="180"/>
      </w:pPr>
    </w:lvl>
    <w:lvl w:ilvl="6" w:tplc="D9402ACC">
      <w:start w:val="1"/>
      <w:numFmt w:val="decimal"/>
      <w:lvlText w:val="%7."/>
      <w:lvlJc w:val="left"/>
      <w:pPr>
        <w:ind w:left="5040" w:hanging="360"/>
      </w:pPr>
    </w:lvl>
    <w:lvl w:ilvl="7" w:tplc="43767AA6">
      <w:start w:val="1"/>
      <w:numFmt w:val="lowerLetter"/>
      <w:lvlText w:val="%8."/>
      <w:lvlJc w:val="left"/>
      <w:pPr>
        <w:ind w:left="5760" w:hanging="360"/>
      </w:pPr>
    </w:lvl>
    <w:lvl w:ilvl="8" w:tplc="9722782E">
      <w:start w:val="1"/>
      <w:numFmt w:val="lowerRoman"/>
      <w:lvlText w:val="%9."/>
      <w:lvlJc w:val="right"/>
      <w:pPr>
        <w:ind w:left="6480" w:hanging="180"/>
      </w:pPr>
    </w:lvl>
  </w:abstractNum>
  <w:abstractNum w:abstractNumId="18" w15:restartNumberingAfterBreak="0">
    <w:nsid w:val="4540713C"/>
    <w:multiLevelType w:val="hybridMultilevel"/>
    <w:tmpl w:val="83B8C52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48F21EF7"/>
    <w:multiLevelType w:val="hybridMultilevel"/>
    <w:tmpl w:val="B13015D6"/>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0" w15:restartNumberingAfterBreak="0">
    <w:nsid w:val="4C104CA4"/>
    <w:multiLevelType w:val="hybridMultilevel"/>
    <w:tmpl w:val="06D6A868"/>
    <w:lvl w:ilvl="0" w:tplc="040F0019">
      <w:start w:val="1"/>
      <w:numFmt w:val="lowerLetter"/>
      <w:lvlText w:val="%1."/>
      <w:lvlJc w:val="left"/>
      <w:pPr>
        <w:ind w:left="801" w:hanging="360"/>
      </w:pPr>
    </w:lvl>
    <w:lvl w:ilvl="1" w:tplc="040F0019" w:tentative="1">
      <w:start w:val="1"/>
      <w:numFmt w:val="lowerLetter"/>
      <w:lvlText w:val="%2."/>
      <w:lvlJc w:val="left"/>
      <w:pPr>
        <w:ind w:left="1521" w:hanging="360"/>
      </w:pPr>
    </w:lvl>
    <w:lvl w:ilvl="2" w:tplc="040F001B" w:tentative="1">
      <w:start w:val="1"/>
      <w:numFmt w:val="lowerRoman"/>
      <w:lvlText w:val="%3."/>
      <w:lvlJc w:val="right"/>
      <w:pPr>
        <w:ind w:left="2241" w:hanging="180"/>
      </w:pPr>
    </w:lvl>
    <w:lvl w:ilvl="3" w:tplc="040F000F" w:tentative="1">
      <w:start w:val="1"/>
      <w:numFmt w:val="decimal"/>
      <w:lvlText w:val="%4."/>
      <w:lvlJc w:val="left"/>
      <w:pPr>
        <w:ind w:left="2961" w:hanging="360"/>
      </w:pPr>
    </w:lvl>
    <w:lvl w:ilvl="4" w:tplc="040F0019" w:tentative="1">
      <w:start w:val="1"/>
      <w:numFmt w:val="lowerLetter"/>
      <w:lvlText w:val="%5."/>
      <w:lvlJc w:val="left"/>
      <w:pPr>
        <w:ind w:left="3681" w:hanging="360"/>
      </w:pPr>
    </w:lvl>
    <w:lvl w:ilvl="5" w:tplc="040F001B" w:tentative="1">
      <w:start w:val="1"/>
      <w:numFmt w:val="lowerRoman"/>
      <w:lvlText w:val="%6."/>
      <w:lvlJc w:val="right"/>
      <w:pPr>
        <w:ind w:left="4401" w:hanging="180"/>
      </w:pPr>
    </w:lvl>
    <w:lvl w:ilvl="6" w:tplc="040F000F" w:tentative="1">
      <w:start w:val="1"/>
      <w:numFmt w:val="decimal"/>
      <w:lvlText w:val="%7."/>
      <w:lvlJc w:val="left"/>
      <w:pPr>
        <w:ind w:left="5121" w:hanging="360"/>
      </w:pPr>
    </w:lvl>
    <w:lvl w:ilvl="7" w:tplc="040F0019" w:tentative="1">
      <w:start w:val="1"/>
      <w:numFmt w:val="lowerLetter"/>
      <w:lvlText w:val="%8."/>
      <w:lvlJc w:val="left"/>
      <w:pPr>
        <w:ind w:left="5841" w:hanging="360"/>
      </w:pPr>
    </w:lvl>
    <w:lvl w:ilvl="8" w:tplc="040F001B" w:tentative="1">
      <w:start w:val="1"/>
      <w:numFmt w:val="lowerRoman"/>
      <w:lvlText w:val="%9."/>
      <w:lvlJc w:val="right"/>
      <w:pPr>
        <w:ind w:left="6561" w:hanging="180"/>
      </w:pPr>
    </w:lvl>
  </w:abstractNum>
  <w:abstractNum w:abstractNumId="21" w15:restartNumberingAfterBreak="0">
    <w:nsid w:val="5C480666"/>
    <w:multiLevelType w:val="hybridMultilevel"/>
    <w:tmpl w:val="DDD24C9E"/>
    <w:lvl w:ilvl="0" w:tplc="C1AED8BA">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5E441205"/>
    <w:multiLevelType w:val="hybridMultilevel"/>
    <w:tmpl w:val="46522E44"/>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3" w15:restartNumberingAfterBreak="0">
    <w:nsid w:val="6E312261"/>
    <w:multiLevelType w:val="hybridMultilevel"/>
    <w:tmpl w:val="21F059CC"/>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4" w15:restartNumberingAfterBreak="0">
    <w:nsid w:val="6EA57CD2"/>
    <w:multiLevelType w:val="hybridMultilevel"/>
    <w:tmpl w:val="C9DA4210"/>
    <w:lvl w:ilvl="0" w:tplc="C592F398">
      <w:start w:val="1"/>
      <w:numFmt w:val="lowerLetter"/>
      <w:lvlText w:val="%1."/>
      <w:lvlJc w:val="left"/>
      <w:pPr>
        <w:ind w:left="755" w:hanging="360"/>
      </w:pPr>
      <w:rPr>
        <w:rFonts w:hint="default"/>
      </w:rPr>
    </w:lvl>
    <w:lvl w:ilvl="1" w:tplc="040F0019" w:tentative="1">
      <w:start w:val="1"/>
      <w:numFmt w:val="lowerLetter"/>
      <w:lvlText w:val="%2."/>
      <w:lvlJc w:val="left"/>
      <w:pPr>
        <w:ind w:left="1475" w:hanging="360"/>
      </w:pPr>
    </w:lvl>
    <w:lvl w:ilvl="2" w:tplc="040F001B" w:tentative="1">
      <w:start w:val="1"/>
      <w:numFmt w:val="lowerRoman"/>
      <w:lvlText w:val="%3."/>
      <w:lvlJc w:val="right"/>
      <w:pPr>
        <w:ind w:left="2195" w:hanging="180"/>
      </w:pPr>
    </w:lvl>
    <w:lvl w:ilvl="3" w:tplc="040F000F" w:tentative="1">
      <w:start w:val="1"/>
      <w:numFmt w:val="decimal"/>
      <w:lvlText w:val="%4."/>
      <w:lvlJc w:val="left"/>
      <w:pPr>
        <w:ind w:left="2915" w:hanging="360"/>
      </w:pPr>
    </w:lvl>
    <w:lvl w:ilvl="4" w:tplc="040F0019" w:tentative="1">
      <w:start w:val="1"/>
      <w:numFmt w:val="lowerLetter"/>
      <w:lvlText w:val="%5."/>
      <w:lvlJc w:val="left"/>
      <w:pPr>
        <w:ind w:left="3635" w:hanging="360"/>
      </w:pPr>
    </w:lvl>
    <w:lvl w:ilvl="5" w:tplc="040F001B" w:tentative="1">
      <w:start w:val="1"/>
      <w:numFmt w:val="lowerRoman"/>
      <w:lvlText w:val="%6."/>
      <w:lvlJc w:val="right"/>
      <w:pPr>
        <w:ind w:left="4355" w:hanging="180"/>
      </w:pPr>
    </w:lvl>
    <w:lvl w:ilvl="6" w:tplc="040F000F" w:tentative="1">
      <w:start w:val="1"/>
      <w:numFmt w:val="decimal"/>
      <w:lvlText w:val="%7."/>
      <w:lvlJc w:val="left"/>
      <w:pPr>
        <w:ind w:left="5075" w:hanging="360"/>
      </w:pPr>
    </w:lvl>
    <w:lvl w:ilvl="7" w:tplc="040F0019" w:tentative="1">
      <w:start w:val="1"/>
      <w:numFmt w:val="lowerLetter"/>
      <w:lvlText w:val="%8."/>
      <w:lvlJc w:val="left"/>
      <w:pPr>
        <w:ind w:left="5795" w:hanging="360"/>
      </w:pPr>
    </w:lvl>
    <w:lvl w:ilvl="8" w:tplc="040F001B" w:tentative="1">
      <w:start w:val="1"/>
      <w:numFmt w:val="lowerRoman"/>
      <w:lvlText w:val="%9."/>
      <w:lvlJc w:val="right"/>
      <w:pPr>
        <w:ind w:left="6515" w:hanging="180"/>
      </w:pPr>
    </w:lvl>
  </w:abstractNum>
  <w:abstractNum w:abstractNumId="25" w15:restartNumberingAfterBreak="0">
    <w:nsid w:val="77827CF6"/>
    <w:multiLevelType w:val="hybridMultilevel"/>
    <w:tmpl w:val="7D3871DE"/>
    <w:lvl w:ilvl="0" w:tplc="9C1A296E">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46429"/>
    <w:multiLevelType w:val="hybridMultilevel"/>
    <w:tmpl w:val="683E8248"/>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B97340D"/>
    <w:multiLevelType w:val="hybridMultilevel"/>
    <w:tmpl w:val="14A8F38A"/>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7C1345E5"/>
    <w:multiLevelType w:val="hybridMultilevel"/>
    <w:tmpl w:val="6442C73C"/>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7E0F5235"/>
    <w:multiLevelType w:val="hybridMultilevel"/>
    <w:tmpl w:val="A9E657C2"/>
    <w:lvl w:ilvl="0" w:tplc="040F0019">
      <w:start w:val="1"/>
      <w:numFmt w:val="lowerLetter"/>
      <w:lvlText w:val="%1."/>
      <w:lvlJc w:val="left"/>
      <w:pPr>
        <w:ind w:left="720" w:hanging="720"/>
      </w:pPr>
      <w:rPr>
        <w:rFonts w:hint="default"/>
        <w:b w:val="0"/>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0" w15:restartNumberingAfterBreak="0">
    <w:nsid w:val="7ECC213F"/>
    <w:multiLevelType w:val="hybridMultilevel"/>
    <w:tmpl w:val="9BD0120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7F5D5FF2"/>
    <w:multiLevelType w:val="hybridMultilevel"/>
    <w:tmpl w:val="AC7212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15:restartNumberingAfterBreak="0">
    <w:nsid w:val="7F6E69EB"/>
    <w:multiLevelType w:val="hybridMultilevel"/>
    <w:tmpl w:val="D162339C"/>
    <w:lvl w:ilvl="0" w:tplc="55E83016">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9"/>
  </w:num>
  <w:num w:numId="2">
    <w:abstractNumId w:val="23"/>
  </w:num>
  <w:num w:numId="3">
    <w:abstractNumId w:val="19"/>
  </w:num>
  <w:num w:numId="4">
    <w:abstractNumId w:val="21"/>
  </w:num>
  <w:num w:numId="5">
    <w:abstractNumId w:val="32"/>
  </w:num>
  <w:num w:numId="6">
    <w:abstractNumId w:val="13"/>
  </w:num>
  <w:num w:numId="7">
    <w:abstractNumId w:val="6"/>
  </w:num>
  <w:num w:numId="8">
    <w:abstractNumId w:val="0"/>
  </w:num>
  <w:num w:numId="9">
    <w:abstractNumId w:val="26"/>
  </w:num>
  <w:num w:numId="10">
    <w:abstractNumId w:val="15"/>
  </w:num>
  <w:num w:numId="11">
    <w:abstractNumId w:val="3"/>
  </w:num>
  <w:num w:numId="12">
    <w:abstractNumId w:val="31"/>
  </w:num>
  <w:num w:numId="13">
    <w:abstractNumId w:val="9"/>
  </w:num>
  <w:num w:numId="14">
    <w:abstractNumId w:val="30"/>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7"/>
  </w:num>
  <w:num w:numId="18">
    <w:abstractNumId w:val="11"/>
  </w:num>
  <w:num w:numId="19">
    <w:abstractNumId w:val="5"/>
  </w:num>
  <w:num w:numId="20">
    <w:abstractNumId w:val="28"/>
  </w:num>
  <w:num w:numId="21">
    <w:abstractNumId w:val="17"/>
  </w:num>
  <w:num w:numId="22">
    <w:abstractNumId w:val="25"/>
  </w:num>
  <w:num w:numId="23">
    <w:abstractNumId w:val="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
  </w:num>
  <w:num w:numId="33">
    <w:abstractNumId w:val="24"/>
  </w:num>
  <w:num w:numId="34">
    <w:abstractNumId w:val="1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D4"/>
    <w:rsid w:val="000033DD"/>
    <w:rsid w:val="00012409"/>
    <w:rsid w:val="00013861"/>
    <w:rsid w:val="000164E1"/>
    <w:rsid w:val="000207CA"/>
    <w:rsid w:val="0002106F"/>
    <w:rsid w:val="00024A9F"/>
    <w:rsid w:val="0002561E"/>
    <w:rsid w:val="0003171C"/>
    <w:rsid w:val="00034088"/>
    <w:rsid w:val="00040D9A"/>
    <w:rsid w:val="00046427"/>
    <w:rsid w:val="00050BE8"/>
    <w:rsid w:val="00052C52"/>
    <w:rsid w:val="00057EBE"/>
    <w:rsid w:val="00061037"/>
    <w:rsid w:val="00061D7B"/>
    <w:rsid w:val="00076D97"/>
    <w:rsid w:val="0008544E"/>
    <w:rsid w:val="000868CB"/>
    <w:rsid w:val="00087DBA"/>
    <w:rsid w:val="000B2B47"/>
    <w:rsid w:val="000B7FC7"/>
    <w:rsid w:val="000C09E4"/>
    <w:rsid w:val="000C7281"/>
    <w:rsid w:val="000C78F9"/>
    <w:rsid w:val="000D337D"/>
    <w:rsid w:val="000E0FDD"/>
    <w:rsid w:val="000E5B64"/>
    <w:rsid w:val="000F1B0B"/>
    <w:rsid w:val="000F619A"/>
    <w:rsid w:val="000F6AD5"/>
    <w:rsid w:val="000F7340"/>
    <w:rsid w:val="00101515"/>
    <w:rsid w:val="00105848"/>
    <w:rsid w:val="00107033"/>
    <w:rsid w:val="0010709B"/>
    <w:rsid w:val="00114730"/>
    <w:rsid w:val="00121751"/>
    <w:rsid w:val="00123340"/>
    <w:rsid w:val="00126B15"/>
    <w:rsid w:val="001470C1"/>
    <w:rsid w:val="001550A1"/>
    <w:rsid w:val="001560F5"/>
    <w:rsid w:val="00161723"/>
    <w:rsid w:val="001620B8"/>
    <w:rsid w:val="001624B4"/>
    <w:rsid w:val="001759DA"/>
    <w:rsid w:val="00175E93"/>
    <w:rsid w:val="00181530"/>
    <w:rsid w:val="001847B0"/>
    <w:rsid w:val="00195C30"/>
    <w:rsid w:val="001C1465"/>
    <w:rsid w:val="001C5BB5"/>
    <w:rsid w:val="001D43C8"/>
    <w:rsid w:val="001D489D"/>
    <w:rsid w:val="001D7241"/>
    <w:rsid w:val="001E05C5"/>
    <w:rsid w:val="001F2951"/>
    <w:rsid w:val="002011C7"/>
    <w:rsid w:val="00202BCE"/>
    <w:rsid w:val="002040A3"/>
    <w:rsid w:val="00205ECB"/>
    <w:rsid w:val="0021157A"/>
    <w:rsid w:val="00217394"/>
    <w:rsid w:val="00221AD1"/>
    <w:rsid w:val="00225058"/>
    <w:rsid w:val="0023352B"/>
    <w:rsid w:val="00252765"/>
    <w:rsid w:val="00255F5F"/>
    <w:rsid w:val="0025734A"/>
    <w:rsid w:val="002606C3"/>
    <w:rsid w:val="0026070D"/>
    <w:rsid w:val="0026081E"/>
    <w:rsid w:val="0026216A"/>
    <w:rsid w:val="00264C03"/>
    <w:rsid w:val="0026725A"/>
    <w:rsid w:val="00280514"/>
    <w:rsid w:val="00283874"/>
    <w:rsid w:val="00290331"/>
    <w:rsid w:val="00294448"/>
    <w:rsid w:val="00297E1E"/>
    <w:rsid w:val="002B2816"/>
    <w:rsid w:val="002B3458"/>
    <w:rsid w:val="002B483E"/>
    <w:rsid w:val="002C44E3"/>
    <w:rsid w:val="002C6A65"/>
    <w:rsid w:val="002D4056"/>
    <w:rsid w:val="002D4328"/>
    <w:rsid w:val="002D4B86"/>
    <w:rsid w:val="002E030D"/>
    <w:rsid w:val="002E40AD"/>
    <w:rsid w:val="002E7334"/>
    <w:rsid w:val="002E7BA7"/>
    <w:rsid w:val="002F231D"/>
    <w:rsid w:val="002F4293"/>
    <w:rsid w:val="00304037"/>
    <w:rsid w:val="00307676"/>
    <w:rsid w:val="00323A8D"/>
    <w:rsid w:val="00323AF1"/>
    <w:rsid w:val="00324198"/>
    <w:rsid w:val="00330C63"/>
    <w:rsid w:val="00335946"/>
    <w:rsid w:val="00353831"/>
    <w:rsid w:val="00360019"/>
    <w:rsid w:val="00362FA8"/>
    <w:rsid w:val="00363B76"/>
    <w:rsid w:val="00370F49"/>
    <w:rsid w:val="00373858"/>
    <w:rsid w:val="00384D6D"/>
    <w:rsid w:val="00386B0A"/>
    <w:rsid w:val="0039014A"/>
    <w:rsid w:val="00391F11"/>
    <w:rsid w:val="0039304D"/>
    <w:rsid w:val="003A0CAA"/>
    <w:rsid w:val="003A7A07"/>
    <w:rsid w:val="003B277E"/>
    <w:rsid w:val="003B515F"/>
    <w:rsid w:val="003B5411"/>
    <w:rsid w:val="003B7D3F"/>
    <w:rsid w:val="003C4D43"/>
    <w:rsid w:val="003C6E16"/>
    <w:rsid w:val="003C7A55"/>
    <w:rsid w:val="003D19F9"/>
    <w:rsid w:val="003D7937"/>
    <w:rsid w:val="003E208D"/>
    <w:rsid w:val="003F149A"/>
    <w:rsid w:val="0040253A"/>
    <w:rsid w:val="00402BDA"/>
    <w:rsid w:val="0040478E"/>
    <w:rsid w:val="00406055"/>
    <w:rsid w:val="00406349"/>
    <w:rsid w:val="00411D3D"/>
    <w:rsid w:val="00413297"/>
    <w:rsid w:val="004151DE"/>
    <w:rsid w:val="00421814"/>
    <w:rsid w:val="00427B9F"/>
    <w:rsid w:val="00430497"/>
    <w:rsid w:val="00434266"/>
    <w:rsid w:val="004350E0"/>
    <w:rsid w:val="004356E3"/>
    <w:rsid w:val="00437ED2"/>
    <w:rsid w:val="00443906"/>
    <w:rsid w:val="00457BF1"/>
    <w:rsid w:val="004637DC"/>
    <w:rsid w:val="004674F5"/>
    <w:rsid w:val="004704EE"/>
    <w:rsid w:val="00470CAE"/>
    <w:rsid w:val="0047444F"/>
    <w:rsid w:val="0047591D"/>
    <w:rsid w:val="00481AA6"/>
    <w:rsid w:val="00487961"/>
    <w:rsid w:val="00495839"/>
    <w:rsid w:val="0049583A"/>
    <w:rsid w:val="00495ADF"/>
    <w:rsid w:val="004A1169"/>
    <w:rsid w:val="004A13CD"/>
    <w:rsid w:val="004A74F0"/>
    <w:rsid w:val="004C196A"/>
    <w:rsid w:val="004D4D30"/>
    <w:rsid w:val="004E3E7C"/>
    <w:rsid w:val="004E724B"/>
    <w:rsid w:val="004F5717"/>
    <w:rsid w:val="004F6347"/>
    <w:rsid w:val="00501FE1"/>
    <w:rsid w:val="00502D61"/>
    <w:rsid w:val="00512199"/>
    <w:rsid w:val="0051263D"/>
    <w:rsid w:val="00520F0A"/>
    <w:rsid w:val="005258AA"/>
    <w:rsid w:val="00525F24"/>
    <w:rsid w:val="00531B89"/>
    <w:rsid w:val="00553BBF"/>
    <w:rsid w:val="00556522"/>
    <w:rsid w:val="005573B3"/>
    <w:rsid w:val="00561BA4"/>
    <w:rsid w:val="00563EEF"/>
    <w:rsid w:val="0057108E"/>
    <w:rsid w:val="005726D4"/>
    <w:rsid w:val="00575489"/>
    <w:rsid w:val="00582822"/>
    <w:rsid w:val="00582924"/>
    <w:rsid w:val="00584B0A"/>
    <w:rsid w:val="00584C12"/>
    <w:rsid w:val="0059080D"/>
    <w:rsid w:val="00593375"/>
    <w:rsid w:val="00593C87"/>
    <w:rsid w:val="00595176"/>
    <w:rsid w:val="005B3F77"/>
    <w:rsid w:val="005C02D7"/>
    <w:rsid w:val="005C1470"/>
    <w:rsid w:val="005C452F"/>
    <w:rsid w:val="005C7753"/>
    <w:rsid w:val="005D191D"/>
    <w:rsid w:val="005D601D"/>
    <w:rsid w:val="005D7681"/>
    <w:rsid w:val="005E16EC"/>
    <w:rsid w:val="005E5154"/>
    <w:rsid w:val="005E7F88"/>
    <w:rsid w:val="005F2299"/>
    <w:rsid w:val="005F3801"/>
    <w:rsid w:val="006077A4"/>
    <w:rsid w:val="0060795E"/>
    <w:rsid w:val="00615A1E"/>
    <w:rsid w:val="00624013"/>
    <w:rsid w:val="00624139"/>
    <w:rsid w:val="006246FB"/>
    <w:rsid w:val="006269EE"/>
    <w:rsid w:val="00633D7E"/>
    <w:rsid w:val="00641DE2"/>
    <w:rsid w:val="00643F2F"/>
    <w:rsid w:val="0064580A"/>
    <w:rsid w:val="006504DD"/>
    <w:rsid w:val="006534A3"/>
    <w:rsid w:val="00657984"/>
    <w:rsid w:val="0066639E"/>
    <w:rsid w:val="006670E5"/>
    <w:rsid w:val="006701B6"/>
    <w:rsid w:val="006764F2"/>
    <w:rsid w:val="0068169E"/>
    <w:rsid w:val="00681B3C"/>
    <w:rsid w:val="006829C1"/>
    <w:rsid w:val="0069149A"/>
    <w:rsid w:val="006926DD"/>
    <w:rsid w:val="00696FA6"/>
    <w:rsid w:val="006A5885"/>
    <w:rsid w:val="006A6785"/>
    <w:rsid w:val="006A6B3B"/>
    <w:rsid w:val="006B6981"/>
    <w:rsid w:val="006C0CF8"/>
    <w:rsid w:val="006C72AF"/>
    <w:rsid w:val="006C7429"/>
    <w:rsid w:val="006D0856"/>
    <w:rsid w:val="006D0E86"/>
    <w:rsid w:val="006D3A3C"/>
    <w:rsid w:val="006E44ED"/>
    <w:rsid w:val="006F71D2"/>
    <w:rsid w:val="00701FAB"/>
    <w:rsid w:val="00710B71"/>
    <w:rsid w:val="007119F8"/>
    <w:rsid w:val="00717170"/>
    <w:rsid w:val="00725E4B"/>
    <w:rsid w:val="00741C27"/>
    <w:rsid w:val="007459B0"/>
    <w:rsid w:val="00746EAB"/>
    <w:rsid w:val="00755534"/>
    <w:rsid w:val="007562DF"/>
    <w:rsid w:val="00756EC3"/>
    <w:rsid w:val="007637E8"/>
    <w:rsid w:val="00763830"/>
    <w:rsid w:val="00767DA4"/>
    <w:rsid w:val="00767E52"/>
    <w:rsid w:val="007707C6"/>
    <w:rsid w:val="0078290B"/>
    <w:rsid w:val="0079298A"/>
    <w:rsid w:val="007A1146"/>
    <w:rsid w:val="007A7E20"/>
    <w:rsid w:val="007B669D"/>
    <w:rsid w:val="007C1F67"/>
    <w:rsid w:val="007C2AEC"/>
    <w:rsid w:val="007C2BAE"/>
    <w:rsid w:val="007C6D81"/>
    <w:rsid w:val="007D0AC0"/>
    <w:rsid w:val="007D78F3"/>
    <w:rsid w:val="007E0807"/>
    <w:rsid w:val="007F063A"/>
    <w:rsid w:val="007F117D"/>
    <w:rsid w:val="007F68AA"/>
    <w:rsid w:val="007F796C"/>
    <w:rsid w:val="00800BED"/>
    <w:rsid w:val="00801654"/>
    <w:rsid w:val="00802D6B"/>
    <w:rsid w:val="00802FB6"/>
    <w:rsid w:val="00805F58"/>
    <w:rsid w:val="00806E27"/>
    <w:rsid w:val="0081150E"/>
    <w:rsid w:val="00812448"/>
    <w:rsid w:val="00813791"/>
    <w:rsid w:val="00821612"/>
    <w:rsid w:val="0082699F"/>
    <w:rsid w:val="0083732B"/>
    <w:rsid w:val="00840CD7"/>
    <w:rsid w:val="00845C46"/>
    <w:rsid w:val="00847B70"/>
    <w:rsid w:val="00850F4E"/>
    <w:rsid w:val="00857A14"/>
    <w:rsid w:val="00873179"/>
    <w:rsid w:val="00873659"/>
    <w:rsid w:val="008747D4"/>
    <w:rsid w:val="008831C0"/>
    <w:rsid w:val="00883E9B"/>
    <w:rsid w:val="00886B02"/>
    <w:rsid w:val="00891934"/>
    <w:rsid w:val="008A19BC"/>
    <w:rsid w:val="008A4433"/>
    <w:rsid w:val="008B1DFC"/>
    <w:rsid w:val="008B3651"/>
    <w:rsid w:val="008B6A96"/>
    <w:rsid w:val="008B6FD2"/>
    <w:rsid w:val="008C3A4D"/>
    <w:rsid w:val="009035E4"/>
    <w:rsid w:val="00905CBC"/>
    <w:rsid w:val="00906F72"/>
    <w:rsid w:val="0090731D"/>
    <w:rsid w:val="009178AF"/>
    <w:rsid w:val="00924058"/>
    <w:rsid w:val="009247E3"/>
    <w:rsid w:val="00925EA4"/>
    <w:rsid w:val="00927D9E"/>
    <w:rsid w:val="00927F0B"/>
    <w:rsid w:val="0093372E"/>
    <w:rsid w:val="00935831"/>
    <w:rsid w:val="00940876"/>
    <w:rsid w:val="00943631"/>
    <w:rsid w:val="00952A44"/>
    <w:rsid w:val="0095538E"/>
    <w:rsid w:val="009615F8"/>
    <w:rsid w:val="009630A9"/>
    <w:rsid w:val="009713EE"/>
    <w:rsid w:val="00974DAD"/>
    <w:rsid w:val="00981F5E"/>
    <w:rsid w:val="00986D0B"/>
    <w:rsid w:val="00997F09"/>
    <w:rsid w:val="009D00B7"/>
    <w:rsid w:val="009D0F5B"/>
    <w:rsid w:val="009D52A1"/>
    <w:rsid w:val="009E0AE7"/>
    <w:rsid w:val="009E0E68"/>
    <w:rsid w:val="009F2281"/>
    <w:rsid w:val="009F7EED"/>
    <w:rsid w:val="00A12854"/>
    <w:rsid w:val="00A15430"/>
    <w:rsid w:val="00A20D17"/>
    <w:rsid w:val="00A251F8"/>
    <w:rsid w:val="00A26890"/>
    <w:rsid w:val="00A31FB8"/>
    <w:rsid w:val="00A45E6E"/>
    <w:rsid w:val="00A462FE"/>
    <w:rsid w:val="00A47C52"/>
    <w:rsid w:val="00A5135D"/>
    <w:rsid w:val="00A611E3"/>
    <w:rsid w:val="00A62DCD"/>
    <w:rsid w:val="00A62FB0"/>
    <w:rsid w:val="00A6774E"/>
    <w:rsid w:val="00A84333"/>
    <w:rsid w:val="00A85BE1"/>
    <w:rsid w:val="00A87D49"/>
    <w:rsid w:val="00A96862"/>
    <w:rsid w:val="00AA01AB"/>
    <w:rsid w:val="00AA02A2"/>
    <w:rsid w:val="00AB18AF"/>
    <w:rsid w:val="00AB2069"/>
    <w:rsid w:val="00AB2D60"/>
    <w:rsid w:val="00AB6E03"/>
    <w:rsid w:val="00AC67A4"/>
    <w:rsid w:val="00AE476D"/>
    <w:rsid w:val="00AF72FE"/>
    <w:rsid w:val="00B008B2"/>
    <w:rsid w:val="00B008F6"/>
    <w:rsid w:val="00B0711A"/>
    <w:rsid w:val="00B135BB"/>
    <w:rsid w:val="00B150D0"/>
    <w:rsid w:val="00B20D78"/>
    <w:rsid w:val="00B27A78"/>
    <w:rsid w:val="00B403F2"/>
    <w:rsid w:val="00B42FFD"/>
    <w:rsid w:val="00B436EF"/>
    <w:rsid w:val="00B43A28"/>
    <w:rsid w:val="00B45FBC"/>
    <w:rsid w:val="00B52D5B"/>
    <w:rsid w:val="00B5619F"/>
    <w:rsid w:val="00B66F8E"/>
    <w:rsid w:val="00B70961"/>
    <w:rsid w:val="00B77A61"/>
    <w:rsid w:val="00B87346"/>
    <w:rsid w:val="00B96C2C"/>
    <w:rsid w:val="00BB056E"/>
    <w:rsid w:val="00BB34B7"/>
    <w:rsid w:val="00BB5E84"/>
    <w:rsid w:val="00BB6340"/>
    <w:rsid w:val="00BC4AA8"/>
    <w:rsid w:val="00BD0B52"/>
    <w:rsid w:val="00BD3D8D"/>
    <w:rsid w:val="00BD563F"/>
    <w:rsid w:val="00BE0343"/>
    <w:rsid w:val="00BE0356"/>
    <w:rsid w:val="00BE0C2D"/>
    <w:rsid w:val="00BE1939"/>
    <w:rsid w:val="00BE2CD3"/>
    <w:rsid w:val="00BE2F3E"/>
    <w:rsid w:val="00BE3374"/>
    <w:rsid w:val="00BE38C7"/>
    <w:rsid w:val="00BE438B"/>
    <w:rsid w:val="00BF0D3C"/>
    <w:rsid w:val="00BF3D9C"/>
    <w:rsid w:val="00BF46AF"/>
    <w:rsid w:val="00C03DE4"/>
    <w:rsid w:val="00C102A5"/>
    <w:rsid w:val="00C164CA"/>
    <w:rsid w:val="00C17BAD"/>
    <w:rsid w:val="00C22284"/>
    <w:rsid w:val="00C23F84"/>
    <w:rsid w:val="00C25FCF"/>
    <w:rsid w:val="00C31B5D"/>
    <w:rsid w:val="00C524DA"/>
    <w:rsid w:val="00C659C0"/>
    <w:rsid w:val="00C77888"/>
    <w:rsid w:val="00C96565"/>
    <w:rsid w:val="00CA3CFC"/>
    <w:rsid w:val="00CA40EF"/>
    <w:rsid w:val="00CA5CB2"/>
    <w:rsid w:val="00CA663F"/>
    <w:rsid w:val="00CB3F01"/>
    <w:rsid w:val="00CB4E07"/>
    <w:rsid w:val="00CB535A"/>
    <w:rsid w:val="00CB7B9B"/>
    <w:rsid w:val="00CC210D"/>
    <w:rsid w:val="00CD4A1E"/>
    <w:rsid w:val="00CD5CF0"/>
    <w:rsid w:val="00CD66F1"/>
    <w:rsid w:val="00CE2985"/>
    <w:rsid w:val="00CE4EFC"/>
    <w:rsid w:val="00CF595F"/>
    <w:rsid w:val="00D034BA"/>
    <w:rsid w:val="00D1039C"/>
    <w:rsid w:val="00D12EBB"/>
    <w:rsid w:val="00D1645D"/>
    <w:rsid w:val="00D26544"/>
    <w:rsid w:val="00D3222F"/>
    <w:rsid w:val="00D35EA7"/>
    <w:rsid w:val="00D37D94"/>
    <w:rsid w:val="00D44AF3"/>
    <w:rsid w:val="00D5058A"/>
    <w:rsid w:val="00D56B04"/>
    <w:rsid w:val="00D6011F"/>
    <w:rsid w:val="00D64347"/>
    <w:rsid w:val="00D6459F"/>
    <w:rsid w:val="00D67029"/>
    <w:rsid w:val="00D7121C"/>
    <w:rsid w:val="00D80B8F"/>
    <w:rsid w:val="00D83288"/>
    <w:rsid w:val="00D97AFB"/>
    <w:rsid w:val="00DA30D6"/>
    <w:rsid w:val="00DA5A54"/>
    <w:rsid w:val="00DA7AE6"/>
    <w:rsid w:val="00DB2C48"/>
    <w:rsid w:val="00DB55E2"/>
    <w:rsid w:val="00DB607A"/>
    <w:rsid w:val="00DB7A70"/>
    <w:rsid w:val="00DC1C9B"/>
    <w:rsid w:val="00DE07E0"/>
    <w:rsid w:val="00DE117F"/>
    <w:rsid w:val="00DE1747"/>
    <w:rsid w:val="00DE1E36"/>
    <w:rsid w:val="00DE2ABA"/>
    <w:rsid w:val="00DE51A2"/>
    <w:rsid w:val="00DE59E6"/>
    <w:rsid w:val="00DE73ED"/>
    <w:rsid w:val="00DF1709"/>
    <w:rsid w:val="00DF2158"/>
    <w:rsid w:val="00DF2A57"/>
    <w:rsid w:val="00DF36FD"/>
    <w:rsid w:val="00E008CD"/>
    <w:rsid w:val="00E00A99"/>
    <w:rsid w:val="00E060B1"/>
    <w:rsid w:val="00E108EC"/>
    <w:rsid w:val="00E14359"/>
    <w:rsid w:val="00E21822"/>
    <w:rsid w:val="00E23CC8"/>
    <w:rsid w:val="00E24A4A"/>
    <w:rsid w:val="00E256EF"/>
    <w:rsid w:val="00E31066"/>
    <w:rsid w:val="00E31266"/>
    <w:rsid w:val="00E34EB3"/>
    <w:rsid w:val="00E365DB"/>
    <w:rsid w:val="00E43EFC"/>
    <w:rsid w:val="00E44B9F"/>
    <w:rsid w:val="00E47B29"/>
    <w:rsid w:val="00E5320F"/>
    <w:rsid w:val="00E5741F"/>
    <w:rsid w:val="00E626C5"/>
    <w:rsid w:val="00E77948"/>
    <w:rsid w:val="00E8142F"/>
    <w:rsid w:val="00E87852"/>
    <w:rsid w:val="00EA5E08"/>
    <w:rsid w:val="00EB0E48"/>
    <w:rsid w:val="00EB3C87"/>
    <w:rsid w:val="00EB4A1D"/>
    <w:rsid w:val="00EC6677"/>
    <w:rsid w:val="00EC7F9D"/>
    <w:rsid w:val="00ED1437"/>
    <w:rsid w:val="00ED1FF3"/>
    <w:rsid w:val="00ED2A33"/>
    <w:rsid w:val="00ED728E"/>
    <w:rsid w:val="00EE0FF6"/>
    <w:rsid w:val="00EF5211"/>
    <w:rsid w:val="00EF6D6D"/>
    <w:rsid w:val="00F01046"/>
    <w:rsid w:val="00F046DA"/>
    <w:rsid w:val="00F13846"/>
    <w:rsid w:val="00F16F13"/>
    <w:rsid w:val="00F27143"/>
    <w:rsid w:val="00F27456"/>
    <w:rsid w:val="00F27909"/>
    <w:rsid w:val="00F33F66"/>
    <w:rsid w:val="00F362D2"/>
    <w:rsid w:val="00F50394"/>
    <w:rsid w:val="00F54F3B"/>
    <w:rsid w:val="00F57D06"/>
    <w:rsid w:val="00F65861"/>
    <w:rsid w:val="00F72B69"/>
    <w:rsid w:val="00F767A2"/>
    <w:rsid w:val="00F802FE"/>
    <w:rsid w:val="00F83D47"/>
    <w:rsid w:val="00F857C2"/>
    <w:rsid w:val="00F93F02"/>
    <w:rsid w:val="00F95222"/>
    <w:rsid w:val="00F97A3A"/>
    <w:rsid w:val="00FA1332"/>
    <w:rsid w:val="00FA2D35"/>
    <w:rsid w:val="00FC1C17"/>
    <w:rsid w:val="00FC3D03"/>
    <w:rsid w:val="00FC4F27"/>
    <w:rsid w:val="00FC5D64"/>
    <w:rsid w:val="00FD4ED2"/>
    <w:rsid w:val="00FE3E5F"/>
    <w:rsid w:val="00FE42CD"/>
    <w:rsid w:val="00FE6295"/>
    <w:rsid w:val="00FE796A"/>
    <w:rsid w:val="00FE7CA7"/>
    <w:rsid w:val="00FF69B3"/>
    <w:rsid w:val="4A7069C7"/>
    <w:rsid w:val="621457E9"/>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ADA78"/>
  <w15:docId w15:val="{403B47C2-6DB4-4ADD-882E-EDD4A919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6D4"/>
    <w:rPr>
      <w:sz w:val="16"/>
      <w:szCs w:val="16"/>
    </w:rPr>
  </w:style>
  <w:style w:type="paragraph" w:styleId="CommentText">
    <w:name w:val="annotation text"/>
    <w:basedOn w:val="Normal"/>
    <w:link w:val="CommentTextChar"/>
    <w:uiPriority w:val="99"/>
    <w:unhideWhenUsed/>
    <w:rsid w:val="005726D4"/>
    <w:pPr>
      <w:spacing w:line="240" w:lineRule="auto"/>
    </w:pPr>
    <w:rPr>
      <w:sz w:val="20"/>
      <w:szCs w:val="20"/>
    </w:rPr>
  </w:style>
  <w:style w:type="character" w:customStyle="1" w:styleId="CommentTextChar">
    <w:name w:val="Comment Text Char"/>
    <w:basedOn w:val="DefaultParagraphFont"/>
    <w:link w:val="CommentText"/>
    <w:uiPriority w:val="99"/>
    <w:rsid w:val="005726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26D4"/>
    <w:rPr>
      <w:b/>
      <w:bCs/>
    </w:rPr>
  </w:style>
  <w:style w:type="character" w:customStyle="1" w:styleId="CommentSubjectChar">
    <w:name w:val="Comment Subject Char"/>
    <w:basedOn w:val="CommentTextChar"/>
    <w:link w:val="CommentSubject"/>
    <w:uiPriority w:val="99"/>
    <w:semiHidden/>
    <w:rsid w:val="005726D4"/>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7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4"/>
    <w:rPr>
      <w:rFonts w:ascii="Tahoma" w:eastAsia="Calibri" w:hAnsi="Tahoma" w:cs="Tahoma"/>
      <w:sz w:val="16"/>
      <w:szCs w:val="16"/>
      <w:lang w:val="en-GB"/>
    </w:rPr>
  </w:style>
  <w:style w:type="paragraph" w:styleId="ListParagraph">
    <w:name w:val="List Paragraph"/>
    <w:basedOn w:val="Normal"/>
    <w:uiPriority w:val="34"/>
    <w:qFormat/>
    <w:rsid w:val="004674F5"/>
    <w:pPr>
      <w:ind w:left="720"/>
      <w:contextualSpacing/>
    </w:pPr>
  </w:style>
  <w:style w:type="paragraph" w:styleId="Header">
    <w:name w:val="header"/>
    <w:basedOn w:val="Normal"/>
    <w:link w:val="HeaderChar"/>
    <w:uiPriority w:val="99"/>
    <w:unhideWhenUsed/>
    <w:rsid w:val="00A968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862"/>
    <w:rPr>
      <w:rFonts w:ascii="Calibri" w:eastAsia="Calibri" w:hAnsi="Calibri" w:cs="Times New Roman"/>
      <w:lang w:val="en-GB"/>
    </w:rPr>
  </w:style>
  <w:style w:type="paragraph" w:styleId="Footer">
    <w:name w:val="footer"/>
    <w:basedOn w:val="Normal"/>
    <w:link w:val="FooterChar"/>
    <w:uiPriority w:val="99"/>
    <w:unhideWhenUsed/>
    <w:rsid w:val="00A968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862"/>
    <w:rPr>
      <w:rFonts w:ascii="Calibri" w:eastAsia="Calibri" w:hAnsi="Calibri" w:cs="Times New Roman"/>
      <w:lang w:val="en-GB"/>
    </w:rPr>
  </w:style>
  <w:style w:type="paragraph" w:styleId="NoSpacing">
    <w:name w:val="No Spacing"/>
    <w:uiPriority w:val="1"/>
    <w:qFormat/>
    <w:rsid w:val="00AC67A4"/>
    <w:pPr>
      <w:spacing w:after="0" w:line="240" w:lineRule="auto"/>
    </w:pPr>
    <w:rPr>
      <w:rFonts w:ascii="Calibri" w:eastAsia="Calibri" w:hAnsi="Calibri" w:cs="Times New Roman"/>
      <w:lang w:val="en-GB"/>
    </w:rPr>
  </w:style>
  <w:style w:type="character" w:customStyle="1" w:styleId="normaltextrun">
    <w:name w:val="normaltextrun"/>
    <w:basedOn w:val="DefaultParagraphFont"/>
    <w:rsid w:val="005573B3"/>
  </w:style>
  <w:style w:type="character" w:customStyle="1" w:styleId="eop">
    <w:name w:val="eop"/>
    <w:basedOn w:val="DefaultParagraphFont"/>
    <w:rsid w:val="005573B3"/>
  </w:style>
  <w:style w:type="paragraph" w:styleId="HTMLPreformatted">
    <w:name w:val="HTML Preformatted"/>
    <w:basedOn w:val="Normal"/>
    <w:link w:val="HTMLPreformattedChar"/>
    <w:uiPriority w:val="99"/>
    <w:semiHidden/>
    <w:unhideWhenUsed/>
    <w:rsid w:val="0048796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87961"/>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551">
      <w:bodyDiv w:val="1"/>
      <w:marLeft w:val="0"/>
      <w:marRight w:val="0"/>
      <w:marTop w:val="0"/>
      <w:marBottom w:val="0"/>
      <w:divBdr>
        <w:top w:val="none" w:sz="0" w:space="0" w:color="auto"/>
        <w:left w:val="none" w:sz="0" w:space="0" w:color="auto"/>
        <w:bottom w:val="none" w:sz="0" w:space="0" w:color="auto"/>
        <w:right w:val="none" w:sz="0" w:space="0" w:color="auto"/>
      </w:divBdr>
    </w:div>
    <w:div w:id="73675471">
      <w:bodyDiv w:val="1"/>
      <w:marLeft w:val="0"/>
      <w:marRight w:val="0"/>
      <w:marTop w:val="0"/>
      <w:marBottom w:val="0"/>
      <w:divBdr>
        <w:top w:val="none" w:sz="0" w:space="0" w:color="auto"/>
        <w:left w:val="none" w:sz="0" w:space="0" w:color="auto"/>
        <w:bottom w:val="none" w:sz="0" w:space="0" w:color="auto"/>
        <w:right w:val="none" w:sz="0" w:space="0" w:color="auto"/>
      </w:divBdr>
    </w:div>
    <w:div w:id="113325973">
      <w:bodyDiv w:val="1"/>
      <w:marLeft w:val="0"/>
      <w:marRight w:val="0"/>
      <w:marTop w:val="0"/>
      <w:marBottom w:val="0"/>
      <w:divBdr>
        <w:top w:val="none" w:sz="0" w:space="0" w:color="auto"/>
        <w:left w:val="none" w:sz="0" w:space="0" w:color="auto"/>
        <w:bottom w:val="none" w:sz="0" w:space="0" w:color="auto"/>
        <w:right w:val="none" w:sz="0" w:space="0" w:color="auto"/>
      </w:divBdr>
    </w:div>
    <w:div w:id="329021819">
      <w:bodyDiv w:val="1"/>
      <w:marLeft w:val="0"/>
      <w:marRight w:val="0"/>
      <w:marTop w:val="0"/>
      <w:marBottom w:val="0"/>
      <w:divBdr>
        <w:top w:val="none" w:sz="0" w:space="0" w:color="auto"/>
        <w:left w:val="none" w:sz="0" w:space="0" w:color="auto"/>
        <w:bottom w:val="none" w:sz="0" w:space="0" w:color="auto"/>
        <w:right w:val="none" w:sz="0" w:space="0" w:color="auto"/>
      </w:divBdr>
    </w:div>
    <w:div w:id="588006779">
      <w:bodyDiv w:val="1"/>
      <w:marLeft w:val="0"/>
      <w:marRight w:val="0"/>
      <w:marTop w:val="0"/>
      <w:marBottom w:val="0"/>
      <w:divBdr>
        <w:top w:val="none" w:sz="0" w:space="0" w:color="auto"/>
        <w:left w:val="none" w:sz="0" w:space="0" w:color="auto"/>
        <w:bottom w:val="none" w:sz="0" w:space="0" w:color="auto"/>
        <w:right w:val="none" w:sz="0" w:space="0" w:color="auto"/>
      </w:divBdr>
    </w:div>
    <w:div w:id="707489550">
      <w:bodyDiv w:val="1"/>
      <w:marLeft w:val="0"/>
      <w:marRight w:val="0"/>
      <w:marTop w:val="0"/>
      <w:marBottom w:val="0"/>
      <w:divBdr>
        <w:top w:val="none" w:sz="0" w:space="0" w:color="auto"/>
        <w:left w:val="none" w:sz="0" w:space="0" w:color="auto"/>
        <w:bottom w:val="none" w:sz="0" w:space="0" w:color="auto"/>
        <w:right w:val="none" w:sz="0" w:space="0" w:color="auto"/>
      </w:divBdr>
    </w:div>
    <w:div w:id="940259084">
      <w:bodyDiv w:val="1"/>
      <w:marLeft w:val="0"/>
      <w:marRight w:val="0"/>
      <w:marTop w:val="0"/>
      <w:marBottom w:val="0"/>
      <w:divBdr>
        <w:top w:val="none" w:sz="0" w:space="0" w:color="auto"/>
        <w:left w:val="none" w:sz="0" w:space="0" w:color="auto"/>
        <w:bottom w:val="none" w:sz="0" w:space="0" w:color="auto"/>
        <w:right w:val="none" w:sz="0" w:space="0" w:color="auto"/>
      </w:divBdr>
    </w:div>
    <w:div w:id="945115153">
      <w:bodyDiv w:val="1"/>
      <w:marLeft w:val="0"/>
      <w:marRight w:val="0"/>
      <w:marTop w:val="0"/>
      <w:marBottom w:val="0"/>
      <w:divBdr>
        <w:top w:val="none" w:sz="0" w:space="0" w:color="auto"/>
        <w:left w:val="none" w:sz="0" w:space="0" w:color="auto"/>
        <w:bottom w:val="none" w:sz="0" w:space="0" w:color="auto"/>
        <w:right w:val="none" w:sz="0" w:space="0" w:color="auto"/>
      </w:divBdr>
    </w:div>
    <w:div w:id="996762556">
      <w:bodyDiv w:val="1"/>
      <w:marLeft w:val="0"/>
      <w:marRight w:val="0"/>
      <w:marTop w:val="0"/>
      <w:marBottom w:val="0"/>
      <w:divBdr>
        <w:top w:val="none" w:sz="0" w:space="0" w:color="auto"/>
        <w:left w:val="none" w:sz="0" w:space="0" w:color="auto"/>
        <w:bottom w:val="none" w:sz="0" w:space="0" w:color="auto"/>
        <w:right w:val="none" w:sz="0" w:space="0" w:color="auto"/>
      </w:divBdr>
    </w:div>
    <w:div w:id="21372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3FFFC37-B5D1-42D9-8BC3-69E7636CFF15}"/>
      </w:docPartPr>
      <w:docPartBody>
        <w:p w:rsidR="00552D12" w:rsidRDefault="00552D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52D12"/>
    <w:rsid w:val="00034152"/>
    <w:rsid w:val="0013051F"/>
    <w:rsid w:val="004A393B"/>
    <w:rsid w:val="00552D12"/>
    <w:rsid w:val="005E74AA"/>
    <w:rsid w:val="008628C2"/>
    <w:rsid w:val="00A0573A"/>
    <w:rsid w:val="00B25B97"/>
    <w:rsid w:val="00E467B4"/>
    <w:rsid w:val="00F8097B"/>
    <w:rsid w:val="00FF3A4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0" ma:contentTypeDescription="Create a new document." ma:contentTypeScope="" ma:versionID="260804ea19f985abb0e80559e3ef93b2">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b08d5a152e3fbb474f7711657f21a09e"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D8B8A-CFC3-4CEC-A11E-96BE5B088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0CF56-38E1-4982-ABFC-6514D81B75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74EBE9-08D3-4750-A18B-C1066E1C06AA}">
  <ds:schemaRefs>
    <ds:schemaRef ds:uri="http://schemas.openxmlformats.org/officeDocument/2006/bibliography"/>
  </ds:schemaRefs>
</ds:datastoreItem>
</file>

<file path=customXml/itemProps4.xml><?xml version="1.0" encoding="utf-8"?>
<ds:datastoreItem xmlns:ds="http://schemas.openxmlformats.org/officeDocument/2006/customXml" ds:itemID="{ABB61482-9128-426D-8A5C-BC19A370DC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5</Pages>
  <Words>797</Words>
  <Characters>4547</Characters>
  <Application>Microsoft Office Word</Application>
  <DocSecurity>0</DocSecurity>
  <Lines>37</Lines>
  <Paragraphs>10</Paragraphs>
  <ScaleCrop>false</ScaleCrop>
  <Company>.</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Áslaug Briem</dc:creator>
  <cp:lastModifiedBy>Áslaug Briem - FERDA</cp:lastModifiedBy>
  <cp:revision>192</cp:revision>
  <cp:lastPrinted>2012-03-13T18:32:00Z</cp:lastPrinted>
  <dcterms:created xsi:type="dcterms:W3CDTF">2018-08-14T11:30:00Z</dcterms:created>
  <dcterms:modified xsi:type="dcterms:W3CDTF">2022-01-24T13:38:00Z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y fmtid="{D5CDD505-2E9C-101B-9397-08002B2CF9AE}" pid="3" name="One_FileVersion">
    <vt:lpwstr>0.0</vt:lpwstr>
  </property>
</Properties>
</file>